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vertAnchor="text" w:horzAnchor="margin" w:tblpY="-7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67"/>
      </w:tblGrid>
      <w:tr w:rsidR="00AD302A" w:rsidRPr="00AD302A" w:rsidTr="00F23856">
        <w:trPr>
          <w:trHeight w:val="841"/>
        </w:trPr>
        <w:tc>
          <w:tcPr>
            <w:tcW w:w="3367" w:type="dxa"/>
          </w:tcPr>
          <w:p w:rsidR="00F23856" w:rsidRPr="00AD302A" w:rsidRDefault="00AD302A" w:rsidP="00F23856">
            <w:pPr>
              <w:pStyle w:val="a9"/>
              <w:ind w:firstLine="0"/>
              <w:rPr>
                <w:rFonts w:ascii="Sylfaen" w:hAnsi="Sylfaen" w:cs="Arial"/>
                <w:b/>
                <w:color w:val="262626" w:themeColor="text1" w:themeTint="D9"/>
                <w:lang w:val="en-US"/>
              </w:rPr>
            </w:pPr>
            <w:r w:rsidRPr="00AD302A">
              <w:rPr>
                <w:rFonts w:ascii="Sylfaen" w:hAnsi="Sylfaen" w:cs="Arial"/>
                <w:b/>
                <w:color w:val="262626" w:themeColor="text1" w:themeTint="D9"/>
                <w:lang w:val="hy-AM"/>
              </w:rPr>
              <w:t>17</w:t>
            </w:r>
            <w:r w:rsidR="00546A57" w:rsidRPr="00AD302A">
              <w:rPr>
                <w:rFonts w:ascii="Sylfaen" w:hAnsi="Sylfaen" w:cs="Arial"/>
                <w:b/>
                <w:color w:val="262626" w:themeColor="text1" w:themeTint="D9"/>
              </w:rPr>
              <w:t>․</w:t>
            </w:r>
            <w:proofErr w:type="spellStart"/>
            <w:r w:rsidR="00833496" w:rsidRPr="00AD302A">
              <w:rPr>
                <w:rFonts w:ascii="Sylfaen" w:hAnsi="Sylfaen" w:cs="Arial"/>
                <w:b/>
                <w:color w:val="262626" w:themeColor="text1" w:themeTint="D9"/>
              </w:rPr>
              <w:t>նոյեմբեր</w:t>
            </w:r>
            <w:proofErr w:type="spellEnd"/>
            <w:r w:rsidR="00F23856" w:rsidRPr="00AD302A">
              <w:rPr>
                <w:rFonts w:ascii="Sylfaen" w:hAnsi="Sylfaen" w:cs="Arial"/>
                <w:b/>
                <w:color w:val="262626" w:themeColor="text1" w:themeTint="D9"/>
                <w:lang w:val="en-US"/>
              </w:rPr>
              <w:t xml:space="preserve"> 202</w:t>
            </w:r>
            <w:r w:rsidR="00546A57" w:rsidRPr="00AD302A">
              <w:rPr>
                <w:rFonts w:ascii="Sylfaen" w:hAnsi="Sylfaen" w:cs="Arial"/>
                <w:b/>
                <w:color w:val="262626" w:themeColor="text1" w:themeTint="D9"/>
                <w:lang w:val="hy-AM"/>
              </w:rPr>
              <w:t>1թ</w:t>
            </w:r>
          </w:p>
          <w:p w:rsidR="00F23856" w:rsidRPr="00AD302A" w:rsidRDefault="00F23856" w:rsidP="00F23856">
            <w:pPr>
              <w:pStyle w:val="a9"/>
              <w:jc w:val="right"/>
              <w:rPr>
                <w:rFonts w:ascii="Sylfaen" w:hAnsi="Sylfaen" w:cs="Arial"/>
                <w:b/>
                <w:color w:val="262626" w:themeColor="text1" w:themeTint="D9"/>
                <w:lang w:val="en-US"/>
              </w:rPr>
            </w:pPr>
          </w:p>
          <w:p w:rsidR="00F23856" w:rsidRPr="00AD302A" w:rsidRDefault="00F23856" w:rsidP="00546A57">
            <w:pPr>
              <w:pStyle w:val="a9"/>
              <w:ind w:firstLine="0"/>
              <w:rPr>
                <w:rFonts w:ascii="Times New Roman" w:hAnsi="Times New Roman"/>
                <w:b/>
                <w:color w:val="262626" w:themeColor="text1" w:themeTint="D9"/>
                <w:lang w:val="hy-AM"/>
              </w:rPr>
            </w:pPr>
            <w:r w:rsidRPr="00AD302A">
              <w:rPr>
                <w:rFonts w:ascii="Sylfaen" w:hAnsi="Sylfaen" w:cs="Arial"/>
                <w:b/>
                <w:color w:val="262626" w:themeColor="text1" w:themeTint="D9"/>
                <w:lang w:val="hy-AM"/>
              </w:rPr>
              <w:t>Ժամը</w:t>
            </w:r>
            <w:r w:rsidR="00546A57" w:rsidRPr="00AD302A">
              <w:rPr>
                <w:rFonts w:ascii="Sylfaen" w:hAnsi="Sylfaen" w:cs="Arial"/>
                <w:b/>
                <w:color w:val="262626" w:themeColor="text1" w:themeTint="D9"/>
                <w:lang w:val="hy-AM"/>
              </w:rPr>
              <w:t xml:space="preserve"> 12։00-ին</w:t>
            </w:r>
          </w:p>
        </w:tc>
      </w:tr>
    </w:tbl>
    <w:p w:rsidR="00F645B6" w:rsidRPr="00AD302A" w:rsidRDefault="00F645B6" w:rsidP="00F645B6">
      <w:pPr>
        <w:pStyle w:val="a9"/>
        <w:ind w:firstLine="567"/>
        <w:jc w:val="center"/>
        <w:rPr>
          <w:rFonts w:ascii="Sylfaen" w:hAnsi="Sylfaen" w:cs="Arial"/>
          <w:color w:val="262626" w:themeColor="text1" w:themeTint="D9"/>
          <w:sz w:val="20"/>
          <w:szCs w:val="20"/>
          <w:lang w:val="en-US"/>
        </w:rPr>
      </w:pPr>
    </w:p>
    <w:p w:rsidR="00F645B6" w:rsidRPr="00AD302A" w:rsidRDefault="00F645B6" w:rsidP="00F645B6">
      <w:pPr>
        <w:pStyle w:val="a9"/>
        <w:ind w:firstLine="567"/>
        <w:jc w:val="center"/>
        <w:rPr>
          <w:rFonts w:ascii="Sylfaen" w:hAnsi="Sylfaen" w:cs="Arial"/>
          <w:b/>
          <w:color w:val="262626" w:themeColor="text1" w:themeTint="D9"/>
          <w:sz w:val="20"/>
          <w:szCs w:val="20"/>
          <w:lang w:val="hy-AM"/>
        </w:rPr>
      </w:pPr>
    </w:p>
    <w:p w:rsidR="00F645B6" w:rsidRPr="00AD302A" w:rsidRDefault="00F645B6" w:rsidP="00F645B6">
      <w:pPr>
        <w:pStyle w:val="a9"/>
        <w:ind w:firstLine="567"/>
        <w:jc w:val="center"/>
        <w:rPr>
          <w:rFonts w:ascii="Sylfaen" w:hAnsi="Sylfaen" w:cs="Arial"/>
          <w:b/>
          <w:color w:val="262626" w:themeColor="text1" w:themeTint="D9"/>
          <w:sz w:val="20"/>
          <w:szCs w:val="20"/>
          <w:lang w:val="hy-AM"/>
        </w:rPr>
      </w:pPr>
    </w:p>
    <w:p w:rsidR="00F23856" w:rsidRPr="00AD302A" w:rsidRDefault="00F23856" w:rsidP="00F645B6">
      <w:pPr>
        <w:pStyle w:val="a9"/>
        <w:ind w:firstLine="567"/>
        <w:jc w:val="center"/>
        <w:rPr>
          <w:rFonts w:ascii="Sylfaen" w:hAnsi="Sylfaen" w:cs="Arial"/>
          <w:b/>
          <w:color w:val="262626" w:themeColor="text1" w:themeTint="D9"/>
          <w:sz w:val="20"/>
          <w:szCs w:val="20"/>
          <w:lang w:val="hy-AM"/>
        </w:rPr>
      </w:pPr>
    </w:p>
    <w:p w:rsidR="00F645B6" w:rsidRPr="00AD302A" w:rsidRDefault="0070490E" w:rsidP="00F645B6">
      <w:pPr>
        <w:pStyle w:val="a9"/>
        <w:ind w:firstLine="567"/>
        <w:jc w:val="center"/>
        <w:rPr>
          <w:rFonts w:ascii="Sylfaen" w:hAnsi="Sylfaen" w:cs="Arial"/>
          <w:b/>
          <w:color w:val="262626" w:themeColor="text1" w:themeTint="D9"/>
          <w:sz w:val="20"/>
          <w:szCs w:val="20"/>
          <w:lang w:val="hy-AM"/>
        </w:rPr>
      </w:pPr>
      <w:r w:rsidRPr="00AD302A">
        <w:rPr>
          <w:rFonts w:ascii="Sylfaen" w:hAnsi="Sylfaen" w:cs="Arial"/>
          <w:b/>
          <w:color w:val="262626" w:themeColor="text1" w:themeTint="D9"/>
          <w:sz w:val="20"/>
          <w:szCs w:val="20"/>
          <w:lang w:val="hy-AM"/>
        </w:rPr>
        <w:t xml:space="preserve">   </w:t>
      </w:r>
      <w:r w:rsidR="00F645B6" w:rsidRPr="00AD302A">
        <w:rPr>
          <w:rFonts w:ascii="Sylfaen" w:hAnsi="Sylfaen" w:cs="Arial"/>
          <w:b/>
          <w:color w:val="262626" w:themeColor="text1" w:themeTint="D9"/>
          <w:sz w:val="20"/>
          <w:szCs w:val="20"/>
          <w:lang w:val="hy-AM"/>
        </w:rPr>
        <w:t>ԱՐՁԱՆԱԳՐՈՒԹՅՈՒՆ ԹԻՎ 2</w:t>
      </w:r>
    </w:p>
    <w:p w:rsidR="00F645B6" w:rsidRPr="00AD302A" w:rsidRDefault="00F645B6" w:rsidP="00F645B6">
      <w:pPr>
        <w:pStyle w:val="a9"/>
        <w:ind w:firstLine="567"/>
        <w:jc w:val="center"/>
        <w:rPr>
          <w:rFonts w:ascii="Sylfaen" w:hAnsi="Sylfaen" w:cs="Arial"/>
          <w:b/>
          <w:color w:val="262626" w:themeColor="text1" w:themeTint="D9"/>
          <w:sz w:val="20"/>
          <w:szCs w:val="20"/>
          <w:lang w:val="hy-AM"/>
        </w:rPr>
      </w:pPr>
      <w:r w:rsidRPr="00AD302A">
        <w:rPr>
          <w:rFonts w:ascii="Sylfaen" w:hAnsi="Sylfaen" w:cs="Arial"/>
          <w:b/>
          <w:color w:val="262626" w:themeColor="text1" w:themeTint="D9"/>
          <w:sz w:val="20"/>
          <w:szCs w:val="20"/>
          <w:lang w:val="hy-AM"/>
        </w:rPr>
        <w:t>«</w:t>
      </w:r>
      <w:r w:rsidR="00546A57" w:rsidRPr="00AD302A">
        <w:rPr>
          <w:rFonts w:ascii="Sylfaen" w:hAnsi="Sylfaen" w:cs="Arial"/>
          <w:b/>
          <w:color w:val="262626" w:themeColor="text1" w:themeTint="D9"/>
          <w:sz w:val="20"/>
          <w:szCs w:val="20"/>
          <w:lang w:val="hy-AM"/>
        </w:rPr>
        <w:t>ԼԲԱՀՈԱԿ-ԳՀԱՊՁԲ-</w:t>
      </w:r>
      <w:r w:rsidR="00833496" w:rsidRPr="00AD302A">
        <w:rPr>
          <w:rFonts w:ascii="Sylfaen" w:hAnsi="Sylfaen" w:cs="Arial"/>
          <w:b/>
          <w:color w:val="262626" w:themeColor="text1" w:themeTint="D9"/>
          <w:sz w:val="20"/>
          <w:szCs w:val="20"/>
          <w:lang w:val="hy-AM"/>
        </w:rPr>
        <w:t>2021/16</w:t>
      </w:r>
      <w:r w:rsidRPr="00AD302A">
        <w:rPr>
          <w:rFonts w:ascii="Sylfaen" w:hAnsi="Sylfaen" w:cs="Arial"/>
          <w:b/>
          <w:color w:val="262626" w:themeColor="text1" w:themeTint="D9"/>
          <w:sz w:val="20"/>
          <w:szCs w:val="20"/>
          <w:lang w:val="hy-AM"/>
        </w:rPr>
        <w:t>» ԾԱԾԿԱԳՐՈՎ ԳՆՄԱՆ ԸՆԹԱՑԱԿԱՐԳԻ</w:t>
      </w:r>
    </w:p>
    <w:p w:rsidR="00F645B6" w:rsidRPr="00AD302A" w:rsidRDefault="00F645B6" w:rsidP="00F645B6">
      <w:pPr>
        <w:pStyle w:val="a9"/>
        <w:ind w:firstLine="567"/>
        <w:jc w:val="center"/>
        <w:rPr>
          <w:rFonts w:ascii="Sylfaen" w:hAnsi="Sylfaen" w:cs="Arial"/>
          <w:b/>
          <w:color w:val="262626" w:themeColor="text1" w:themeTint="D9"/>
          <w:sz w:val="20"/>
          <w:szCs w:val="20"/>
          <w:lang w:val="hy-AM"/>
        </w:rPr>
      </w:pPr>
      <w:r w:rsidRPr="00AD302A">
        <w:rPr>
          <w:rFonts w:ascii="Sylfaen" w:hAnsi="Sylfaen" w:cs="Arial"/>
          <w:b/>
          <w:color w:val="262626" w:themeColor="text1" w:themeTint="D9"/>
          <w:sz w:val="20"/>
          <w:szCs w:val="20"/>
          <w:lang w:val="hy-AM"/>
        </w:rPr>
        <w:t>ԳՆԱՀԱՏՈՂ ՀԱՆՁՆԱԺՈՂՈՎԻ ՀԱՅՏԵՐԻ ԲԱՑՄԱՆ ԵՎ ԳՆԱՀԱՏՄԱՆ ՆԻՍՏԻ</w:t>
      </w:r>
    </w:p>
    <w:p w:rsidR="00F645B6" w:rsidRPr="00AD302A" w:rsidRDefault="00F645B6" w:rsidP="00F645B6">
      <w:pPr>
        <w:pStyle w:val="a9"/>
        <w:ind w:firstLine="567"/>
        <w:jc w:val="center"/>
        <w:rPr>
          <w:rFonts w:ascii="Sylfaen" w:hAnsi="Sylfaen"/>
          <w:color w:val="262626" w:themeColor="text1" w:themeTint="D9"/>
          <w:sz w:val="20"/>
          <w:szCs w:val="20"/>
          <w:lang w:val="hy-AM"/>
        </w:rPr>
      </w:pPr>
    </w:p>
    <w:p w:rsidR="00F645B6" w:rsidRPr="00AD302A" w:rsidRDefault="00F645B6" w:rsidP="00F645B6">
      <w:pPr>
        <w:pStyle w:val="a9"/>
        <w:ind w:firstLine="708"/>
        <w:rPr>
          <w:rFonts w:ascii="Sylfaen" w:hAnsi="Sylfaen"/>
          <w:color w:val="262626" w:themeColor="text1" w:themeTint="D9"/>
          <w:sz w:val="20"/>
          <w:szCs w:val="20"/>
          <w:lang w:val="hy-AM"/>
        </w:rPr>
      </w:pPr>
      <w:bookmarkStart w:id="0" w:name="_Hlk51926950"/>
      <w:r w:rsidRPr="00AD302A">
        <w:rPr>
          <w:rFonts w:ascii="Sylfaen" w:hAnsi="Sylfaen"/>
          <w:color w:val="262626" w:themeColor="text1" w:themeTint="D9"/>
          <w:sz w:val="20"/>
          <w:szCs w:val="20"/>
          <w:lang w:val="hy-AM"/>
        </w:rPr>
        <w:t>Հանձնաժողովի նիստին մասնակցում էին՝</w:t>
      </w:r>
    </w:p>
    <w:p w:rsidR="00766FC2" w:rsidRPr="00AD302A" w:rsidRDefault="00766FC2" w:rsidP="00F645B6">
      <w:pPr>
        <w:pStyle w:val="a9"/>
        <w:ind w:firstLine="708"/>
        <w:rPr>
          <w:rFonts w:ascii="Sylfaen" w:hAnsi="Sylfaen"/>
          <w:color w:val="262626" w:themeColor="text1" w:themeTint="D9"/>
          <w:sz w:val="20"/>
          <w:szCs w:val="20"/>
          <w:lang w:val="hy-AM"/>
        </w:rPr>
      </w:pPr>
    </w:p>
    <w:bookmarkEnd w:id="0"/>
    <w:p w:rsidR="00766FC2" w:rsidRPr="00AD302A" w:rsidRDefault="00766FC2" w:rsidP="00766FC2">
      <w:pPr>
        <w:pStyle w:val="a9"/>
        <w:ind w:firstLine="708"/>
        <w:rPr>
          <w:rFonts w:ascii="Sylfaen" w:hAnsi="Sylfaen"/>
          <w:color w:val="262626" w:themeColor="text1" w:themeTint="D9"/>
          <w:sz w:val="20"/>
          <w:szCs w:val="20"/>
          <w:lang w:val="hy-AM"/>
        </w:rPr>
      </w:pPr>
      <w:r w:rsidRPr="00AD302A">
        <w:rPr>
          <w:rFonts w:ascii="Sylfaen" w:hAnsi="Sylfaen" w:cs="Arial"/>
          <w:color w:val="262626" w:themeColor="text1" w:themeTint="D9"/>
          <w:sz w:val="20"/>
          <w:szCs w:val="20"/>
          <w:lang w:val="hy-AM"/>
        </w:rPr>
        <w:t>Հանձնաժողովի</w:t>
      </w:r>
      <w:r w:rsidRPr="00AD302A">
        <w:rPr>
          <w:rFonts w:ascii="Sylfaen" w:hAnsi="Sylfaen"/>
          <w:color w:val="262626" w:themeColor="text1" w:themeTint="D9"/>
          <w:sz w:val="20"/>
          <w:szCs w:val="20"/>
          <w:lang w:val="hy-AM"/>
        </w:rPr>
        <w:t xml:space="preserve"> </w:t>
      </w:r>
      <w:r w:rsidRPr="00AD302A">
        <w:rPr>
          <w:rFonts w:ascii="Sylfaen" w:hAnsi="Sylfaen" w:cs="Arial"/>
          <w:color w:val="262626" w:themeColor="text1" w:themeTint="D9"/>
          <w:sz w:val="20"/>
          <w:szCs w:val="20"/>
          <w:lang w:val="hy-AM"/>
        </w:rPr>
        <w:t>նիստին</w:t>
      </w:r>
      <w:r w:rsidRPr="00AD302A">
        <w:rPr>
          <w:rFonts w:ascii="Sylfaen" w:hAnsi="Sylfaen"/>
          <w:color w:val="262626" w:themeColor="text1" w:themeTint="D9"/>
          <w:sz w:val="20"/>
          <w:szCs w:val="20"/>
          <w:lang w:val="hy-AM"/>
        </w:rPr>
        <w:t xml:space="preserve"> </w:t>
      </w:r>
      <w:r w:rsidRPr="00AD302A">
        <w:rPr>
          <w:rFonts w:ascii="Sylfaen" w:hAnsi="Sylfaen" w:cs="Arial"/>
          <w:color w:val="262626" w:themeColor="text1" w:themeTint="D9"/>
          <w:sz w:val="20"/>
          <w:szCs w:val="20"/>
          <w:lang w:val="hy-AM"/>
        </w:rPr>
        <w:t>մասնակցում</w:t>
      </w:r>
      <w:r w:rsidRPr="00AD302A">
        <w:rPr>
          <w:rFonts w:ascii="Sylfaen" w:hAnsi="Sylfaen"/>
          <w:color w:val="262626" w:themeColor="text1" w:themeTint="D9"/>
          <w:sz w:val="20"/>
          <w:szCs w:val="20"/>
          <w:lang w:val="hy-AM"/>
        </w:rPr>
        <w:t xml:space="preserve"> </w:t>
      </w:r>
      <w:r w:rsidRPr="00AD302A">
        <w:rPr>
          <w:rFonts w:ascii="Sylfaen" w:hAnsi="Sylfaen" w:cs="Arial"/>
          <w:color w:val="262626" w:themeColor="text1" w:themeTint="D9"/>
          <w:sz w:val="20"/>
          <w:szCs w:val="20"/>
          <w:lang w:val="hy-AM"/>
        </w:rPr>
        <w:t>էին</w:t>
      </w:r>
      <w:r w:rsidRPr="00AD302A">
        <w:rPr>
          <w:rFonts w:ascii="Sylfaen" w:hAnsi="Sylfaen"/>
          <w:color w:val="262626" w:themeColor="text1" w:themeTint="D9"/>
          <w:sz w:val="20"/>
          <w:szCs w:val="20"/>
          <w:lang w:val="hy-AM"/>
        </w:rPr>
        <w:t>`</w:t>
      </w:r>
    </w:p>
    <w:p w:rsidR="00766FC2" w:rsidRPr="00AD302A" w:rsidRDefault="00766FC2" w:rsidP="00766FC2">
      <w:pPr>
        <w:spacing w:after="0" w:line="240" w:lineRule="auto"/>
        <w:ind w:left="851" w:firstLine="180"/>
        <w:rPr>
          <w:rFonts w:ascii="Sylfaen" w:hAnsi="Sylfaen" w:cs="Sylfaen"/>
          <w:color w:val="262626" w:themeColor="text1" w:themeTint="D9"/>
          <w:sz w:val="20"/>
          <w:szCs w:val="20"/>
          <w:lang w:val="hy-AM"/>
        </w:rPr>
      </w:pPr>
      <w:r w:rsidRPr="00AD302A">
        <w:rPr>
          <w:rFonts w:ascii="Sylfaen" w:hAnsi="Sylfaen" w:cs="Sylfaen"/>
          <w:color w:val="262626" w:themeColor="text1" w:themeTint="D9"/>
          <w:sz w:val="20"/>
          <w:szCs w:val="20"/>
          <w:lang w:val="af-ZA"/>
        </w:rPr>
        <w:t xml:space="preserve">Նախագահ` </w:t>
      </w:r>
      <w:r w:rsidRPr="00AD302A">
        <w:rPr>
          <w:rFonts w:ascii="Sylfaen" w:hAnsi="Sylfaen" w:cs="Sylfaen"/>
          <w:color w:val="262626" w:themeColor="text1" w:themeTint="D9"/>
          <w:sz w:val="20"/>
          <w:szCs w:val="20"/>
          <w:lang w:val="hy-AM"/>
        </w:rPr>
        <w:t xml:space="preserve">  </w:t>
      </w:r>
      <w:r w:rsidRPr="00AD302A">
        <w:rPr>
          <w:rFonts w:ascii="Sylfaen" w:hAnsi="Sylfaen" w:cs="Sylfaen"/>
          <w:color w:val="262626" w:themeColor="text1" w:themeTint="D9"/>
          <w:sz w:val="20"/>
          <w:szCs w:val="20"/>
          <w:lang w:val="af-ZA"/>
        </w:rPr>
        <w:t xml:space="preserve"> </w:t>
      </w:r>
      <w:r w:rsidRPr="00AD302A">
        <w:rPr>
          <w:rFonts w:ascii="Sylfaen" w:hAnsi="Sylfaen" w:cs="Sylfaen"/>
          <w:color w:val="262626" w:themeColor="text1" w:themeTint="D9"/>
          <w:sz w:val="20"/>
          <w:szCs w:val="20"/>
          <w:lang w:val="hy-AM"/>
        </w:rPr>
        <w:t xml:space="preserve"> Տանյա Զալիբեկյան</w:t>
      </w:r>
    </w:p>
    <w:p w:rsidR="00766FC2" w:rsidRPr="00AD302A" w:rsidRDefault="00766FC2" w:rsidP="00766FC2">
      <w:pPr>
        <w:spacing w:after="0" w:line="240" w:lineRule="auto"/>
        <w:ind w:left="851" w:firstLine="180"/>
        <w:rPr>
          <w:rFonts w:ascii="Times New Roman" w:hAnsi="Times New Roman"/>
          <w:color w:val="262626" w:themeColor="text1" w:themeTint="D9"/>
          <w:sz w:val="20"/>
          <w:szCs w:val="20"/>
          <w:lang w:val="hy-AM"/>
        </w:rPr>
      </w:pPr>
      <w:r w:rsidRPr="00AD302A">
        <w:rPr>
          <w:rFonts w:ascii="Sylfaen" w:hAnsi="Sylfaen" w:cs="Sylfaen"/>
          <w:color w:val="262626" w:themeColor="text1" w:themeTint="D9"/>
          <w:sz w:val="20"/>
          <w:szCs w:val="20"/>
          <w:lang w:val="af-ZA"/>
        </w:rPr>
        <w:t xml:space="preserve">Անդամներ`    </w:t>
      </w:r>
      <w:r w:rsidRPr="00AD302A">
        <w:rPr>
          <w:rFonts w:ascii="Sylfaen" w:hAnsi="Sylfaen" w:cs="Sylfaen"/>
          <w:color w:val="262626" w:themeColor="text1" w:themeTint="D9"/>
          <w:sz w:val="20"/>
          <w:szCs w:val="20"/>
          <w:lang w:val="hy-AM"/>
        </w:rPr>
        <w:t xml:space="preserve">  Արփինե Եղիազարյան  </w:t>
      </w:r>
    </w:p>
    <w:p w:rsidR="00766FC2" w:rsidRPr="00AD302A" w:rsidRDefault="00766FC2" w:rsidP="00766FC2">
      <w:pPr>
        <w:spacing w:after="0" w:line="240" w:lineRule="auto"/>
        <w:ind w:left="851" w:firstLine="180"/>
        <w:rPr>
          <w:rFonts w:ascii="Sylfaen" w:hAnsi="Sylfaen" w:cs="Sylfaen"/>
          <w:color w:val="262626" w:themeColor="text1" w:themeTint="D9"/>
          <w:sz w:val="20"/>
          <w:szCs w:val="20"/>
          <w:lang w:val="hy-AM"/>
        </w:rPr>
      </w:pPr>
      <w:r w:rsidRPr="00AD302A">
        <w:rPr>
          <w:rFonts w:ascii="Sylfaen" w:hAnsi="Sylfaen" w:cs="Sylfaen"/>
          <w:color w:val="262626" w:themeColor="text1" w:themeTint="D9"/>
          <w:sz w:val="20"/>
          <w:szCs w:val="20"/>
          <w:lang w:val="hy-AM"/>
        </w:rPr>
        <w:t xml:space="preserve">                         </w:t>
      </w:r>
      <w:r w:rsidRPr="00AD302A">
        <w:rPr>
          <w:rFonts w:ascii="Sylfaen" w:hAnsi="Sylfaen" w:cs="Sylfaen"/>
          <w:color w:val="262626" w:themeColor="text1" w:themeTint="D9"/>
          <w:sz w:val="20"/>
          <w:szCs w:val="20"/>
          <w:lang w:val="af-ZA"/>
        </w:rPr>
        <w:t xml:space="preserve"> </w:t>
      </w:r>
      <w:r w:rsidRPr="00AD302A">
        <w:rPr>
          <w:rFonts w:ascii="Sylfaen" w:hAnsi="Sylfaen" w:cs="Sylfaen"/>
          <w:color w:val="262626" w:themeColor="text1" w:themeTint="D9"/>
          <w:sz w:val="20"/>
          <w:szCs w:val="20"/>
          <w:lang w:val="hy-AM"/>
        </w:rPr>
        <w:t xml:space="preserve">  Էլադա Բաղդասարյան</w:t>
      </w:r>
    </w:p>
    <w:p w:rsidR="00F645B6" w:rsidRPr="00AD302A" w:rsidRDefault="00766FC2" w:rsidP="00766FC2">
      <w:pPr>
        <w:spacing w:after="0" w:line="240" w:lineRule="auto"/>
        <w:ind w:firstLine="708"/>
        <w:rPr>
          <w:rFonts w:ascii="Sylfaen" w:hAnsi="Sylfaen" w:cs="Sylfaen"/>
          <w:color w:val="262626" w:themeColor="text1" w:themeTint="D9"/>
          <w:sz w:val="20"/>
          <w:szCs w:val="20"/>
          <w:lang w:val="hy-AM"/>
        </w:rPr>
      </w:pPr>
      <w:r w:rsidRPr="00AD302A">
        <w:rPr>
          <w:rFonts w:ascii="Sylfaen" w:hAnsi="Sylfaen" w:cs="Sylfaen"/>
          <w:color w:val="262626" w:themeColor="text1" w:themeTint="D9"/>
          <w:sz w:val="20"/>
          <w:szCs w:val="20"/>
          <w:lang w:val="af-ZA"/>
        </w:rPr>
        <w:t xml:space="preserve">Քարտուղար` </w:t>
      </w:r>
      <w:r w:rsidRPr="00AD302A">
        <w:rPr>
          <w:rFonts w:ascii="Sylfaen" w:hAnsi="Sylfaen" w:cs="Sylfaen"/>
          <w:color w:val="262626" w:themeColor="text1" w:themeTint="D9"/>
          <w:sz w:val="20"/>
          <w:szCs w:val="20"/>
          <w:lang w:val="hy-AM"/>
        </w:rPr>
        <w:t>Ա. Այվազյան</w:t>
      </w:r>
    </w:p>
    <w:p w:rsidR="00766FC2" w:rsidRPr="00AD302A" w:rsidRDefault="00766FC2" w:rsidP="00766FC2">
      <w:pPr>
        <w:spacing w:after="0" w:line="240" w:lineRule="auto"/>
        <w:ind w:firstLine="708"/>
        <w:rPr>
          <w:rFonts w:ascii="Sylfaen" w:hAnsi="Sylfaen" w:cs="Arial"/>
          <w:color w:val="262626" w:themeColor="text1" w:themeTint="D9"/>
          <w:sz w:val="20"/>
          <w:szCs w:val="20"/>
          <w:lang w:val="hy-AM"/>
        </w:rPr>
      </w:pPr>
    </w:p>
    <w:p w:rsidR="00F645B6" w:rsidRPr="00AD302A" w:rsidRDefault="00F645B6" w:rsidP="00F645B6">
      <w:pPr>
        <w:pStyle w:val="a4"/>
        <w:spacing w:line="276" w:lineRule="auto"/>
        <w:ind w:left="0" w:firstLine="567"/>
        <w:jc w:val="center"/>
        <w:rPr>
          <w:rFonts w:ascii="Sylfaen" w:hAnsi="Sylfaen"/>
          <w:color w:val="262626" w:themeColor="text1" w:themeTint="D9"/>
          <w:sz w:val="20"/>
          <w:szCs w:val="20"/>
          <w:lang w:val="hy-AM"/>
        </w:rPr>
      </w:pPr>
      <w:r w:rsidRPr="00AD302A">
        <w:rPr>
          <w:rFonts w:ascii="Sylfaen" w:hAnsi="Sylfaen"/>
          <w:color w:val="262626" w:themeColor="text1" w:themeTint="D9"/>
          <w:sz w:val="20"/>
          <w:szCs w:val="20"/>
          <w:lang w:val="hy-AM"/>
        </w:rPr>
        <w:t xml:space="preserve">ՀՀ կառավարության 04 մայիսի 2017 թվականի թիվ 526-Ն որոշման 1-ին կետով հաստատված «Գնումների գործընթացի կազմակերպման» կարգի /այսուհետև` Կարգ/ 26-րդ կետի 2-րդ ենթակետի համաձայն, </w:t>
      </w:r>
      <w:r w:rsidRPr="00AD302A">
        <w:rPr>
          <w:rFonts w:ascii="Sylfaen" w:hAnsi="Sylfaen" w:cs="Sylfaen"/>
          <w:color w:val="262626" w:themeColor="text1" w:themeTint="D9"/>
          <w:sz w:val="20"/>
          <w:szCs w:val="20"/>
          <w:lang w:val="hy-AM"/>
        </w:rPr>
        <w:t xml:space="preserve">գնահատող </w:t>
      </w:r>
      <w:r w:rsidRPr="00AD302A">
        <w:rPr>
          <w:rFonts w:ascii="Sylfaen" w:hAnsi="Sylfaen"/>
          <w:color w:val="262626" w:themeColor="text1" w:themeTint="D9"/>
          <w:sz w:val="20"/>
          <w:szCs w:val="20"/>
          <w:lang w:val="hy-AM"/>
        </w:rPr>
        <w:t>հանձնաժողովի նիստը համարվում է իրավազոր և հայտարարվում է բացված</w:t>
      </w:r>
    </w:p>
    <w:p w:rsidR="00F645B6" w:rsidRPr="00AD302A" w:rsidRDefault="00F645B6" w:rsidP="00F645B6">
      <w:pPr>
        <w:pStyle w:val="a9"/>
        <w:ind w:firstLine="567"/>
        <w:jc w:val="both"/>
        <w:rPr>
          <w:rFonts w:ascii="Sylfaen" w:hAnsi="Sylfaen"/>
          <w:b/>
          <w:color w:val="262626" w:themeColor="text1" w:themeTint="D9"/>
          <w:sz w:val="20"/>
          <w:szCs w:val="20"/>
          <w:lang w:val="hy-AM"/>
        </w:rPr>
      </w:pPr>
      <w:r w:rsidRPr="00AD302A">
        <w:rPr>
          <w:rFonts w:ascii="Sylfaen" w:hAnsi="Sylfaen" w:cs="Arial"/>
          <w:b/>
          <w:color w:val="262626" w:themeColor="text1" w:themeTint="D9"/>
          <w:sz w:val="20"/>
          <w:szCs w:val="20"/>
          <w:lang w:val="hy-AM"/>
        </w:rPr>
        <w:t>1. Ընդունել</w:t>
      </w:r>
      <w:r w:rsidRPr="00AD302A">
        <w:rPr>
          <w:rFonts w:ascii="Sylfaen" w:hAnsi="Sylfaen"/>
          <w:b/>
          <w:color w:val="262626" w:themeColor="text1" w:themeTint="D9"/>
          <w:sz w:val="20"/>
          <w:szCs w:val="20"/>
          <w:lang w:val="hy-AM"/>
        </w:rPr>
        <w:t xml:space="preserve"> </w:t>
      </w:r>
      <w:r w:rsidRPr="00AD302A">
        <w:rPr>
          <w:rFonts w:ascii="Sylfaen" w:hAnsi="Sylfaen" w:cs="Arial"/>
          <w:b/>
          <w:color w:val="262626" w:themeColor="text1" w:themeTint="D9"/>
          <w:sz w:val="20"/>
          <w:szCs w:val="20"/>
          <w:lang w:val="hy-AM"/>
        </w:rPr>
        <w:t>ի</w:t>
      </w:r>
      <w:r w:rsidRPr="00AD302A">
        <w:rPr>
          <w:rFonts w:ascii="Sylfaen" w:hAnsi="Sylfaen"/>
          <w:b/>
          <w:color w:val="262626" w:themeColor="text1" w:themeTint="D9"/>
          <w:sz w:val="20"/>
          <w:szCs w:val="20"/>
          <w:lang w:val="hy-AM"/>
        </w:rPr>
        <w:t xml:space="preserve"> </w:t>
      </w:r>
      <w:r w:rsidRPr="00AD302A">
        <w:rPr>
          <w:rFonts w:ascii="Sylfaen" w:hAnsi="Sylfaen" w:cs="Arial"/>
          <w:b/>
          <w:color w:val="262626" w:themeColor="text1" w:themeTint="D9"/>
          <w:sz w:val="20"/>
          <w:szCs w:val="20"/>
          <w:lang w:val="hy-AM"/>
        </w:rPr>
        <w:t>գիտություն</w:t>
      </w:r>
      <w:r w:rsidRPr="00AD302A">
        <w:rPr>
          <w:rFonts w:ascii="Sylfaen" w:hAnsi="Sylfaen"/>
          <w:b/>
          <w:color w:val="262626" w:themeColor="text1" w:themeTint="D9"/>
          <w:sz w:val="20"/>
          <w:szCs w:val="20"/>
          <w:lang w:val="hy-AM"/>
        </w:rPr>
        <w:t xml:space="preserve"> </w:t>
      </w:r>
      <w:r w:rsidRPr="00AD302A">
        <w:rPr>
          <w:rFonts w:ascii="Sylfaen" w:hAnsi="Sylfaen" w:cs="Arial"/>
          <w:b/>
          <w:color w:val="262626" w:themeColor="text1" w:themeTint="D9"/>
          <w:sz w:val="20"/>
          <w:szCs w:val="20"/>
          <w:lang w:val="hy-AM"/>
        </w:rPr>
        <w:t>որ</w:t>
      </w:r>
      <w:r w:rsidRPr="00AD302A">
        <w:rPr>
          <w:rFonts w:ascii="Sylfaen" w:hAnsi="Sylfaen"/>
          <w:b/>
          <w:color w:val="262626" w:themeColor="text1" w:themeTint="D9"/>
          <w:sz w:val="20"/>
          <w:szCs w:val="20"/>
          <w:lang w:val="hy-AM"/>
        </w:rPr>
        <w:t>`</w:t>
      </w:r>
    </w:p>
    <w:p w:rsidR="00F645B6" w:rsidRPr="00AD302A" w:rsidRDefault="00F645B6" w:rsidP="00F645B6">
      <w:pPr>
        <w:pStyle w:val="a9"/>
        <w:spacing w:line="276" w:lineRule="auto"/>
        <w:ind w:firstLine="567"/>
        <w:jc w:val="both"/>
        <w:rPr>
          <w:rFonts w:ascii="Sylfaen" w:hAnsi="Sylfaen" w:cs="Arial"/>
          <w:color w:val="262626" w:themeColor="text1" w:themeTint="D9"/>
          <w:sz w:val="20"/>
          <w:szCs w:val="20"/>
          <w:shd w:val="clear" w:color="auto" w:fill="FFFFFF"/>
          <w:lang w:val="hy-AM"/>
        </w:rPr>
      </w:pPr>
      <w:r w:rsidRPr="00AD302A">
        <w:rPr>
          <w:rFonts w:ascii="Sylfaen" w:hAnsi="Sylfaen" w:cs="Arial"/>
          <w:color w:val="262626" w:themeColor="text1" w:themeTint="D9"/>
          <w:sz w:val="20"/>
          <w:szCs w:val="20"/>
          <w:shd w:val="clear" w:color="auto" w:fill="FFFFFF"/>
          <w:lang w:val="hy-AM"/>
        </w:rPr>
        <w:t>1.</w:t>
      </w:r>
      <w:r w:rsidR="00AD302A" w:rsidRPr="00AD302A">
        <w:rPr>
          <w:rFonts w:ascii="Sylfaen" w:hAnsi="Sylfaen" w:cs="Arial"/>
          <w:color w:val="262626" w:themeColor="text1" w:themeTint="D9"/>
          <w:sz w:val="20"/>
          <w:szCs w:val="20"/>
          <w:shd w:val="clear" w:color="auto" w:fill="FFFFFF"/>
          <w:lang w:val="hy-AM"/>
        </w:rPr>
        <w:t>1</w:t>
      </w:r>
      <w:r w:rsidRPr="00AD302A">
        <w:rPr>
          <w:rFonts w:ascii="Sylfaen" w:hAnsi="Sylfaen" w:cs="Arial"/>
          <w:color w:val="262626" w:themeColor="text1" w:themeTint="D9"/>
          <w:sz w:val="20"/>
          <w:szCs w:val="20"/>
          <w:shd w:val="clear" w:color="auto" w:fill="FFFFFF"/>
          <w:lang w:val="hy-AM"/>
        </w:rPr>
        <w:t xml:space="preserve"> Գնման</w:t>
      </w:r>
      <w:r w:rsidRPr="00AD302A">
        <w:rPr>
          <w:rFonts w:ascii="Sylfaen" w:hAnsi="Sylfaen"/>
          <w:color w:val="262626" w:themeColor="text1" w:themeTint="D9"/>
          <w:sz w:val="20"/>
          <w:szCs w:val="20"/>
          <w:shd w:val="clear" w:color="auto" w:fill="FFFFFF"/>
          <w:lang w:val="hy-AM"/>
        </w:rPr>
        <w:t xml:space="preserve"> </w:t>
      </w:r>
      <w:r w:rsidRPr="00AD302A">
        <w:rPr>
          <w:rFonts w:ascii="Sylfaen" w:hAnsi="Sylfaen" w:cs="Arial"/>
          <w:color w:val="262626" w:themeColor="text1" w:themeTint="D9"/>
          <w:sz w:val="20"/>
          <w:szCs w:val="20"/>
          <w:shd w:val="clear" w:color="auto" w:fill="FFFFFF"/>
          <w:lang w:val="hy-AM"/>
        </w:rPr>
        <w:t>ընթացակարգի հրավերը,</w:t>
      </w:r>
      <w:r w:rsidR="00833496" w:rsidRPr="00AD302A">
        <w:rPr>
          <w:rFonts w:ascii="Sylfaen" w:hAnsi="Sylfaen" w:cs="Arial"/>
          <w:color w:val="262626" w:themeColor="text1" w:themeTint="D9"/>
          <w:sz w:val="20"/>
          <w:szCs w:val="20"/>
          <w:shd w:val="clear" w:color="auto" w:fill="FFFFFF"/>
          <w:lang w:val="hy-AM"/>
        </w:rPr>
        <w:t xml:space="preserve"> 08</w:t>
      </w:r>
      <w:r w:rsidR="00546A57" w:rsidRPr="00AD302A">
        <w:rPr>
          <w:rFonts w:ascii="Times New Roman" w:hAnsi="Times New Roman"/>
          <w:color w:val="262626" w:themeColor="text1" w:themeTint="D9"/>
          <w:sz w:val="20"/>
          <w:szCs w:val="20"/>
          <w:shd w:val="clear" w:color="auto" w:fill="FFFFFF"/>
          <w:lang w:val="hy-AM"/>
        </w:rPr>
        <w:t>․</w:t>
      </w:r>
      <w:r w:rsidR="00833496" w:rsidRPr="00AD302A">
        <w:rPr>
          <w:rFonts w:ascii="Sylfaen" w:hAnsi="Sylfaen" w:cs="Arial"/>
          <w:color w:val="262626" w:themeColor="text1" w:themeTint="D9"/>
          <w:sz w:val="20"/>
          <w:szCs w:val="20"/>
          <w:shd w:val="clear" w:color="auto" w:fill="FFFFFF"/>
          <w:lang w:val="hy-AM"/>
        </w:rPr>
        <w:t>11</w:t>
      </w:r>
      <w:r w:rsidR="00546A57" w:rsidRPr="00AD302A">
        <w:rPr>
          <w:rFonts w:ascii="Times New Roman" w:hAnsi="Times New Roman"/>
          <w:color w:val="262626" w:themeColor="text1" w:themeTint="D9"/>
          <w:sz w:val="20"/>
          <w:szCs w:val="20"/>
          <w:shd w:val="clear" w:color="auto" w:fill="FFFFFF"/>
          <w:lang w:val="hy-AM"/>
        </w:rPr>
        <w:t>․</w:t>
      </w:r>
      <w:r w:rsidR="00546A57" w:rsidRPr="00AD302A">
        <w:rPr>
          <w:rFonts w:ascii="Sylfaen" w:hAnsi="Sylfaen" w:cs="Arial"/>
          <w:color w:val="262626" w:themeColor="text1" w:themeTint="D9"/>
          <w:sz w:val="20"/>
          <w:szCs w:val="20"/>
          <w:shd w:val="clear" w:color="auto" w:fill="FFFFFF"/>
          <w:lang w:val="hy-AM"/>
        </w:rPr>
        <w:t>2021թ-</w:t>
      </w:r>
      <w:r w:rsidRPr="00AD302A">
        <w:rPr>
          <w:rFonts w:ascii="Sylfaen" w:hAnsi="Sylfaen" w:cs="Arial"/>
          <w:color w:val="262626" w:themeColor="text1" w:themeTint="D9"/>
          <w:sz w:val="20"/>
          <w:szCs w:val="20"/>
          <w:shd w:val="clear" w:color="auto" w:fill="FFFFFF"/>
          <w:lang w:val="hy-AM"/>
        </w:rPr>
        <w:t>ին</w:t>
      </w:r>
      <w:r w:rsidRPr="00AD302A">
        <w:rPr>
          <w:rFonts w:ascii="Sylfaen" w:hAnsi="Sylfaen"/>
          <w:color w:val="262626" w:themeColor="text1" w:themeTint="D9"/>
          <w:sz w:val="20"/>
          <w:szCs w:val="20"/>
          <w:shd w:val="clear" w:color="auto" w:fill="FFFFFF"/>
          <w:lang w:val="hy-AM"/>
        </w:rPr>
        <w:t xml:space="preserve"> </w:t>
      </w:r>
      <w:r w:rsidRPr="00AD302A">
        <w:rPr>
          <w:rFonts w:ascii="Sylfaen" w:hAnsi="Sylfaen" w:cs="Arial"/>
          <w:color w:val="262626" w:themeColor="text1" w:themeTint="D9"/>
          <w:sz w:val="20"/>
          <w:szCs w:val="20"/>
          <w:shd w:val="clear" w:color="auto" w:fill="FFFFFF"/>
          <w:lang w:val="hy-AM"/>
        </w:rPr>
        <w:t>հրապարակվել</w:t>
      </w:r>
      <w:r w:rsidRPr="00AD302A">
        <w:rPr>
          <w:rFonts w:ascii="Sylfaen" w:hAnsi="Sylfaen"/>
          <w:color w:val="262626" w:themeColor="text1" w:themeTint="D9"/>
          <w:sz w:val="20"/>
          <w:szCs w:val="20"/>
          <w:shd w:val="clear" w:color="auto" w:fill="FFFFFF"/>
          <w:lang w:val="hy-AM"/>
        </w:rPr>
        <w:t xml:space="preserve"> </w:t>
      </w:r>
      <w:r w:rsidRPr="00AD302A">
        <w:rPr>
          <w:rFonts w:ascii="Sylfaen" w:hAnsi="Sylfaen" w:cs="Arial"/>
          <w:color w:val="262626" w:themeColor="text1" w:themeTint="D9"/>
          <w:sz w:val="20"/>
          <w:szCs w:val="20"/>
          <w:shd w:val="clear" w:color="auto" w:fill="FFFFFF"/>
          <w:lang w:val="hy-AM"/>
        </w:rPr>
        <w:t>է</w:t>
      </w:r>
      <w:r w:rsidRPr="00AD302A">
        <w:rPr>
          <w:rFonts w:ascii="Sylfaen" w:hAnsi="Sylfaen"/>
          <w:color w:val="262626" w:themeColor="text1" w:themeTint="D9"/>
          <w:sz w:val="20"/>
          <w:szCs w:val="20"/>
          <w:shd w:val="clear" w:color="auto" w:fill="FFFFFF"/>
          <w:lang w:val="hy-AM"/>
        </w:rPr>
        <w:t xml:space="preserve"> </w:t>
      </w:r>
      <w:r w:rsidR="00DD380A">
        <w:fldChar w:fldCharType="begin"/>
      </w:r>
      <w:r w:rsidR="00DD380A" w:rsidRPr="00C87E38">
        <w:rPr>
          <w:lang w:val="hy-AM"/>
        </w:rPr>
        <w:instrText xml:space="preserve"> HYPERLINK "http://www.armeps.am" </w:instrText>
      </w:r>
      <w:r w:rsidR="00DD380A">
        <w:fldChar w:fldCharType="separate"/>
      </w:r>
      <w:r w:rsidRPr="00AD302A">
        <w:rPr>
          <w:rFonts w:ascii="Sylfaen" w:hAnsi="Sylfaen"/>
          <w:color w:val="262626" w:themeColor="text1" w:themeTint="D9"/>
          <w:sz w:val="20"/>
          <w:szCs w:val="20"/>
          <w:shd w:val="clear" w:color="auto" w:fill="FFFFFF"/>
          <w:lang w:val="hy-AM"/>
        </w:rPr>
        <w:t>gnumner.am</w:t>
      </w:r>
      <w:r w:rsidR="00DD380A">
        <w:rPr>
          <w:rFonts w:ascii="Sylfaen" w:hAnsi="Sylfaen"/>
          <w:color w:val="262626" w:themeColor="text1" w:themeTint="D9"/>
          <w:sz w:val="20"/>
          <w:szCs w:val="20"/>
          <w:shd w:val="clear" w:color="auto" w:fill="FFFFFF"/>
          <w:lang w:val="hy-AM"/>
        </w:rPr>
        <w:fldChar w:fldCharType="end"/>
      </w:r>
      <w:r w:rsidRPr="00AD302A">
        <w:rPr>
          <w:rFonts w:ascii="Sylfaen" w:hAnsi="Sylfaen"/>
          <w:color w:val="262626" w:themeColor="text1" w:themeTint="D9"/>
          <w:sz w:val="20"/>
          <w:szCs w:val="20"/>
          <w:shd w:val="clear" w:color="auto" w:fill="FFFFFF"/>
          <w:lang w:val="hy-AM"/>
        </w:rPr>
        <w:t xml:space="preserve"> </w:t>
      </w:r>
      <w:r w:rsidRPr="00AD302A">
        <w:rPr>
          <w:rFonts w:ascii="Sylfaen" w:hAnsi="Sylfaen" w:cs="Arial"/>
          <w:color w:val="262626" w:themeColor="text1" w:themeTint="D9"/>
          <w:sz w:val="20"/>
          <w:szCs w:val="20"/>
          <w:shd w:val="clear" w:color="auto" w:fill="FFFFFF"/>
          <w:lang w:val="hy-AM"/>
        </w:rPr>
        <w:t>համակարգում (այսուհետ՝ նաև Համակարգ)։</w:t>
      </w:r>
    </w:p>
    <w:p w:rsidR="00AD302A" w:rsidRPr="00AD302A" w:rsidRDefault="00AD302A" w:rsidP="00F645B6">
      <w:pPr>
        <w:pStyle w:val="a9"/>
        <w:spacing w:line="276" w:lineRule="auto"/>
        <w:ind w:firstLine="567"/>
        <w:jc w:val="both"/>
        <w:rPr>
          <w:rFonts w:ascii="Sylfaen" w:hAnsi="Sylfaen" w:cs="Arial"/>
          <w:color w:val="262626" w:themeColor="text1" w:themeTint="D9"/>
          <w:sz w:val="20"/>
          <w:szCs w:val="20"/>
          <w:shd w:val="clear" w:color="auto" w:fill="FFFFFF"/>
          <w:lang w:val="hy-AM"/>
        </w:rPr>
      </w:pPr>
    </w:p>
    <w:p w:rsidR="00F645B6" w:rsidRPr="00AD302A" w:rsidRDefault="00F645B6" w:rsidP="00F645B6">
      <w:pPr>
        <w:pStyle w:val="a9"/>
        <w:ind w:firstLine="567"/>
        <w:jc w:val="both"/>
        <w:rPr>
          <w:rFonts w:ascii="Sylfaen" w:hAnsi="Sylfaen" w:cs="Arial"/>
          <w:b/>
          <w:color w:val="262626" w:themeColor="text1" w:themeTint="D9"/>
          <w:sz w:val="20"/>
          <w:szCs w:val="20"/>
          <w:lang w:val="hy-AM"/>
        </w:rPr>
      </w:pPr>
      <w:r w:rsidRPr="00AD302A">
        <w:rPr>
          <w:rFonts w:ascii="Sylfaen" w:hAnsi="Sylfaen" w:cs="Arial"/>
          <w:b/>
          <w:color w:val="262626" w:themeColor="text1" w:themeTint="D9"/>
          <w:sz w:val="20"/>
          <w:szCs w:val="20"/>
          <w:lang w:val="pt-BR"/>
        </w:rPr>
        <w:t xml:space="preserve">2. </w:t>
      </w:r>
      <w:r w:rsidRPr="00AD302A">
        <w:rPr>
          <w:rFonts w:ascii="Sylfaen" w:hAnsi="Sylfaen" w:cs="Arial"/>
          <w:b/>
          <w:color w:val="262626" w:themeColor="text1" w:themeTint="D9"/>
          <w:sz w:val="20"/>
          <w:szCs w:val="20"/>
          <w:lang w:val="hy-AM"/>
        </w:rPr>
        <w:t xml:space="preserve">Հայտեր ներկայացրած </w:t>
      </w:r>
      <w:r w:rsidR="00546A57" w:rsidRPr="00AD302A">
        <w:rPr>
          <w:rFonts w:ascii="Sylfaen" w:hAnsi="Sylfaen" w:cs="Arial"/>
          <w:color w:val="262626" w:themeColor="text1" w:themeTint="D9"/>
          <w:sz w:val="20"/>
          <w:szCs w:val="20"/>
          <w:lang w:val="hy-AM"/>
        </w:rPr>
        <w:t>Մասնակցի</w:t>
      </w:r>
      <w:r w:rsidRPr="00AD302A">
        <w:rPr>
          <w:rFonts w:ascii="Sylfaen" w:hAnsi="Sylfaen" w:cs="Arial"/>
          <w:b/>
          <w:color w:val="262626" w:themeColor="text1" w:themeTint="D9"/>
          <w:sz w:val="20"/>
          <w:szCs w:val="20"/>
          <w:lang w:val="hy-AM"/>
        </w:rPr>
        <w:t xml:space="preserve"> անվանումները /անունները/ և գտնվելու վայրերի հասցեները</w:t>
      </w:r>
    </w:p>
    <w:p w:rsidR="00F645B6" w:rsidRPr="00AD302A" w:rsidRDefault="00F645B6" w:rsidP="00F645B6">
      <w:pPr>
        <w:pStyle w:val="a9"/>
        <w:ind w:firstLine="567"/>
        <w:jc w:val="both"/>
        <w:rPr>
          <w:rFonts w:ascii="Sylfaen" w:hAnsi="Sylfaen" w:cs="Arial"/>
          <w:b/>
          <w:color w:val="262626" w:themeColor="text1" w:themeTint="D9"/>
          <w:sz w:val="20"/>
          <w:szCs w:val="20"/>
          <w:lang w:val="hy-AM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48"/>
        <w:gridCol w:w="3150"/>
        <w:gridCol w:w="6930"/>
      </w:tblGrid>
      <w:tr w:rsidR="00AD302A" w:rsidRPr="00C87E38" w:rsidTr="00A5214E">
        <w:trPr>
          <w:trHeight w:val="432"/>
        </w:trPr>
        <w:tc>
          <w:tcPr>
            <w:tcW w:w="648" w:type="dxa"/>
            <w:vAlign w:val="center"/>
          </w:tcPr>
          <w:p w:rsidR="00F645B6" w:rsidRPr="00AD302A" w:rsidRDefault="00F645B6" w:rsidP="00A5214E">
            <w:pPr>
              <w:pStyle w:val="a9"/>
              <w:ind w:firstLine="0"/>
              <w:jc w:val="center"/>
              <w:rPr>
                <w:rFonts w:ascii="Sylfaen" w:hAnsi="Sylfaen"/>
                <w:b/>
                <w:color w:val="262626" w:themeColor="text1" w:themeTint="D9"/>
                <w:sz w:val="18"/>
                <w:lang w:val="af-ZA"/>
              </w:rPr>
            </w:pPr>
            <w:r w:rsidRPr="00AD302A">
              <w:rPr>
                <w:rFonts w:ascii="Sylfaen" w:hAnsi="Sylfaen"/>
                <w:b/>
                <w:color w:val="262626" w:themeColor="text1" w:themeTint="D9"/>
                <w:sz w:val="18"/>
                <w:lang w:val="af-ZA"/>
              </w:rPr>
              <w:t>Հ/հ</w:t>
            </w:r>
          </w:p>
        </w:tc>
        <w:tc>
          <w:tcPr>
            <w:tcW w:w="3150" w:type="dxa"/>
            <w:vAlign w:val="center"/>
          </w:tcPr>
          <w:p w:rsidR="00F645B6" w:rsidRPr="00AD302A" w:rsidRDefault="00F645B6" w:rsidP="00A5214E">
            <w:pPr>
              <w:pStyle w:val="a9"/>
              <w:ind w:firstLine="0"/>
              <w:jc w:val="center"/>
              <w:rPr>
                <w:rFonts w:ascii="Sylfaen" w:hAnsi="Sylfaen"/>
                <w:b/>
                <w:color w:val="262626" w:themeColor="text1" w:themeTint="D9"/>
                <w:sz w:val="18"/>
                <w:lang w:val="af-ZA"/>
              </w:rPr>
            </w:pPr>
            <w:r w:rsidRPr="00AD302A">
              <w:rPr>
                <w:rFonts w:ascii="Sylfaen" w:hAnsi="Sylfaen"/>
                <w:b/>
                <w:color w:val="262626" w:themeColor="text1" w:themeTint="D9"/>
                <w:sz w:val="18"/>
                <w:lang w:val="af-ZA"/>
              </w:rPr>
              <w:t>Մասնակցի անվանումը</w:t>
            </w:r>
          </w:p>
        </w:tc>
        <w:tc>
          <w:tcPr>
            <w:tcW w:w="6930" w:type="dxa"/>
            <w:vAlign w:val="center"/>
          </w:tcPr>
          <w:p w:rsidR="00F645B6" w:rsidRPr="00AD302A" w:rsidRDefault="00F645B6" w:rsidP="00A5214E">
            <w:pPr>
              <w:pStyle w:val="a9"/>
              <w:ind w:firstLine="0"/>
              <w:jc w:val="center"/>
              <w:rPr>
                <w:rFonts w:ascii="Sylfaen" w:hAnsi="Sylfaen"/>
                <w:b/>
                <w:color w:val="262626" w:themeColor="text1" w:themeTint="D9"/>
                <w:sz w:val="18"/>
                <w:lang w:val="af-ZA"/>
              </w:rPr>
            </w:pPr>
            <w:r w:rsidRPr="00AD302A">
              <w:rPr>
                <w:rFonts w:ascii="Sylfaen" w:hAnsi="Sylfaen"/>
                <w:b/>
                <w:color w:val="262626" w:themeColor="text1" w:themeTint="D9"/>
                <w:sz w:val="18"/>
                <w:lang w:val="af-ZA"/>
              </w:rPr>
              <w:t>Կազմակերպության ՀՎՀՀ, գտնվելու վայրը, էլ. փոստի հասցեն,հեռ.</w:t>
            </w:r>
          </w:p>
        </w:tc>
      </w:tr>
      <w:tr w:rsidR="00F645B6" w:rsidRPr="00AD302A" w:rsidTr="00A5214E">
        <w:trPr>
          <w:trHeight w:val="432"/>
        </w:trPr>
        <w:tc>
          <w:tcPr>
            <w:tcW w:w="648" w:type="dxa"/>
            <w:vAlign w:val="center"/>
          </w:tcPr>
          <w:p w:rsidR="00F645B6" w:rsidRPr="00AD302A" w:rsidRDefault="00F645B6" w:rsidP="00A5214E">
            <w:pPr>
              <w:pStyle w:val="a9"/>
              <w:ind w:firstLine="0"/>
              <w:jc w:val="center"/>
              <w:rPr>
                <w:rFonts w:ascii="Sylfaen" w:hAnsi="Sylfaen"/>
                <w:b/>
                <w:color w:val="262626" w:themeColor="text1" w:themeTint="D9"/>
                <w:sz w:val="18"/>
              </w:rPr>
            </w:pPr>
            <w:r w:rsidRPr="00AD302A">
              <w:rPr>
                <w:rFonts w:ascii="Sylfaen" w:hAnsi="Sylfaen"/>
                <w:b/>
                <w:color w:val="262626" w:themeColor="text1" w:themeTint="D9"/>
                <w:sz w:val="18"/>
              </w:rPr>
              <w:t>1</w:t>
            </w:r>
          </w:p>
        </w:tc>
        <w:tc>
          <w:tcPr>
            <w:tcW w:w="3150" w:type="dxa"/>
            <w:vAlign w:val="center"/>
          </w:tcPr>
          <w:p w:rsidR="00F645B6" w:rsidRPr="00AD302A" w:rsidRDefault="00546A57" w:rsidP="00A5214E">
            <w:pPr>
              <w:pStyle w:val="a9"/>
              <w:ind w:firstLine="0"/>
              <w:rPr>
                <w:rFonts w:ascii="Sylfaen" w:hAnsi="Sylfaen"/>
                <w:b/>
                <w:color w:val="262626" w:themeColor="text1" w:themeTint="D9"/>
                <w:sz w:val="18"/>
                <w:lang w:val="hy-AM"/>
              </w:rPr>
            </w:pPr>
            <w:r w:rsidRPr="00AD302A">
              <w:rPr>
                <w:rFonts w:ascii="Sylfaen" w:hAnsi="Sylfaen"/>
                <w:b/>
                <w:color w:val="262626" w:themeColor="text1" w:themeTint="D9"/>
                <w:sz w:val="18"/>
                <w:lang w:val="hy-AM"/>
              </w:rPr>
              <w:t>ԱՁ Մարինե  Բակլաչյան</w:t>
            </w:r>
          </w:p>
        </w:tc>
        <w:tc>
          <w:tcPr>
            <w:tcW w:w="6930" w:type="dxa"/>
            <w:vAlign w:val="center"/>
          </w:tcPr>
          <w:p w:rsidR="00546A57" w:rsidRPr="00AD302A" w:rsidRDefault="00546A57" w:rsidP="00546A57">
            <w:pPr>
              <w:pStyle w:val="a9"/>
              <w:ind w:firstLine="0"/>
              <w:rPr>
                <w:rFonts w:ascii="GHEA Grapalat" w:hAnsi="GHEA Grapalat"/>
                <w:color w:val="262626" w:themeColor="text1" w:themeTint="D9"/>
                <w:u w:val="single"/>
                <w:lang w:val="hy-AM"/>
              </w:rPr>
            </w:pPr>
            <w:r w:rsidRPr="00AD302A">
              <w:rPr>
                <w:rFonts w:ascii="Sylfaen" w:hAnsi="Sylfaen"/>
                <w:b/>
                <w:color w:val="262626" w:themeColor="text1" w:themeTint="D9"/>
                <w:sz w:val="18"/>
                <w:lang w:val="hy-AM"/>
              </w:rPr>
              <w:t xml:space="preserve">ՀՎՀՀ 40533849,հասցե՝ ՀՀ,Կոտայքի մարզ գյուղ Լեռնանիստ, </w:t>
            </w:r>
            <w:r w:rsidR="00DD380A">
              <w:fldChar w:fldCharType="begin"/>
            </w:r>
            <w:r w:rsidR="00DD380A" w:rsidRPr="00C87E38">
              <w:rPr>
                <w:lang w:val="hy-AM"/>
              </w:rPr>
              <w:instrText xml:space="preserve"> HYPERLINK "mailto:Pqajik@list.ru" </w:instrText>
            </w:r>
            <w:r w:rsidR="00DD380A">
              <w:fldChar w:fldCharType="separate"/>
            </w:r>
            <w:r w:rsidRPr="00AD302A">
              <w:rPr>
                <w:rStyle w:val="aa"/>
                <w:rFonts w:ascii="Sylfaen" w:hAnsi="Sylfaen"/>
                <w:color w:val="262626" w:themeColor="text1" w:themeTint="D9"/>
                <w:lang w:val="es-ES"/>
              </w:rPr>
              <w:t>Pqajik@list.ru</w:t>
            </w:r>
            <w:r w:rsidR="00DD380A">
              <w:rPr>
                <w:rStyle w:val="aa"/>
                <w:rFonts w:ascii="Sylfaen" w:hAnsi="Sylfaen"/>
                <w:color w:val="262626" w:themeColor="text1" w:themeTint="D9"/>
                <w:lang w:val="es-ES"/>
              </w:rPr>
              <w:fldChar w:fldCharType="end"/>
            </w:r>
            <w:r w:rsidRPr="00AD302A">
              <w:rPr>
                <w:rFonts w:ascii="GHEA Grapalat" w:hAnsi="GHEA Grapalat"/>
                <w:color w:val="262626" w:themeColor="text1" w:themeTint="D9"/>
                <w:u w:val="single"/>
                <w:lang w:val="hy-AM"/>
              </w:rPr>
              <w:t xml:space="preserve"> ,</w:t>
            </w:r>
          </w:p>
          <w:p w:rsidR="00F645B6" w:rsidRPr="00AD302A" w:rsidRDefault="00546A57" w:rsidP="00546A57">
            <w:pPr>
              <w:pStyle w:val="a9"/>
              <w:ind w:firstLine="0"/>
              <w:rPr>
                <w:rFonts w:ascii="Sylfaen" w:hAnsi="Sylfaen"/>
                <w:b/>
                <w:color w:val="262626" w:themeColor="text1" w:themeTint="D9"/>
                <w:sz w:val="18"/>
                <w:lang w:val="hy-AM"/>
              </w:rPr>
            </w:pPr>
            <w:r w:rsidRPr="00AD302A">
              <w:rPr>
                <w:rFonts w:ascii="Sylfaen" w:hAnsi="Sylfaen"/>
                <w:b/>
                <w:color w:val="262626" w:themeColor="text1" w:themeTint="D9"/>
                <w:sz w:val="18"/>
                <w:lang w:val="hy-AM"/>
              </w:rPr>
              <w:t xml:space="preserve"> հեռ</w:t>
            </w:r>
            <w:r w:rsidRPr="00AD302A">
              <w:rPr>
                <w:rFonts w:ascii="Times New Roman" w:hAnsi="Times New Roman"/>
                <w:b/>
                <w:color w:val="262626" w:themeColor="text1" w:themeTint="D9"/>
                <w:sz w:val="18"/>
                <w:lang w:val="hy-AM"/>
              </w:rPr>
              <w:t>․</w:t>
            </w:r>
            <w:r w:rsidRPr="00AD302A">
              <w:rPr>
                <w:rFonts w:ascii="Sylfaen" w:hAnsi="Sylfaen"/>
                <w:b/>
                <w:color w:val="262626" w:themeColor="text1" w:themeTint="D9"/>
                <w:sz w:val="18"/>
                <w:lang w:val="hy-AM"/>
              </w:rPr>
              <w:t xml:space="preserve"> 094-254106</w:t>
            </w:r>
          </w:p>
        </w:tc>
      </w:tr>
    </w:tbl>
    <w:p w:rsidR="00F645B6" w:rsidRPr="00AD302A" w:rsidRDefault="00F645B6" w:rsidP="00F645B6">
      <w:pPr>
        <w:pStyle w:val="a9"/>
        <w:ind w:firstLine="0"/>
        <w:jc w:val="both"/>
        <w:rPr>
          <w:rFonts w:ascii="Sylfaen" w:hAnsi="Sylfaen"/>
          <w:b/>
          <w:color w:val="262626" w:themeColor="text1" w:themeTint="D9"/>
          <w:sz w:val="20"/>
          <w:szCs w:val="20"/>
          <w:lang w:val="hy-AM"/>
        </w:rPr>
      </w:pPr>
    </w:p>
    <w:p w:rsidR="00F645B6" w:rsidRPr="00AD302A" w:rsidRDefault="00F645B6" w:rsidP="00F645B6">
      <w:pPr>
        <w:pStyle w:val="a9"/>
        <w:tabs>
          <w:tab w:val="left" w:pos="810"/>
          <w:tab w:val="left" w:pos="900"/>
        </w:tabs>
        <w:ind w:firstLine="567"/>
        <w:jc w:val="both"/>
        <w:rPr>
          <w:rFonts w:ascii="Sylfaen" w:hAnsi="Sylfaen"/>
          <w:b/>
          <w:color w:val="262626" w:themeColor="text1" w:themeTint="D9"/>
          <w:sz w:val="20"/>
          <w:szCs w:val="20"/>
          <w:lang w:val="hy-AM"/>
        </w:rPr>
      </w:pPr>
      <w:r w:rsidRPr="00AD302A">
        <w:rPr>
          <w:rFonts w:ascii="Sylfaen" w:hAnsi="Sylfaen"/>
          <w:b/>
          <w:color w:val="262626" w:themeColor="text1" w:themeTint="D9"/>
          <w:sz w:val="20"/>
          <w:szCs w:val="20"/>
          <w:lang w:val="hy-AM"/>
        </w:rPr>
        <w:t>3. Տվյալներ` հայտերը կազմելու, ներկայացնելու, սահմանված կարգի պահանջներին համապատասխանության և բացված հայտում պահանջվող փաստաթղթերի առկայության և հրավերով սահմանված պայմաններին համապատասխան կազմված լինելու մասին.</w:t>
      </w:r>
    </w:p>
    <w:p w:rsidR="00F645B6" w:rsidRPr="00AD302A" w:rsidRDefault="00F645B6" w:rsidP="00F645B6">
      <w:pPr>
        <w:pStyle w:val="a9"/>
        <w:spacing w:line="276" w:lineRule="auto"/>
        <w:ind w:firstLine="567"/>
        <w:jc w:val="both"/>
        <w:rPr>
          <w:rFonts w:ascii="Sylfaen" w:eastAsia="MS Mincho" w:hAnsi="Sylfaen" w:cs="Cambria Math"/>
          <w:color w:val="262626" w:themeColor="text1" w:themeTint="D9"/>
          <w:sz w:val="20"/>
          <w:szCs w:val="20"/>
          <w:lang w:val="hy-AM"/>
        </w:rPr>
      </w:pPr>
      <w:r w:rsidRPr="00AD302A">
        <w:rPr>
          <w:rFonts w:ascii="Sylfaen" w:hAnsi="Sylfaen"/>
          <w:color w:val="262626" w:themeColor="text1" w:themeTint="D9"/>
          <w:sz w:val="20"/>
          <w:szCs w:val="20"/>
          <w:lang w:val="hy-AM"/>
        </w:rPr>
        <w:t>3</w:t>
      </w:r>
      <w:r w:rsidRPr="00AD302A">
        <w:rPr>
          <w:rFonts w:ascii="Sylfaen" w:hAnsi="Sylfaen"/>
          <w:color w:val="262626" w:themeColor="text1" w:themeTint="D9"/>
          <w:sz w:val="20"/>
          <w:szCs w:val="20"/>
          <w:lang w:val="af-ZA"/>
        </w:rPr>
        <w:t>.1</w:t>
      </w:r>
      <w:r w:rsidRPr="00AD302A">
        <w:rPr>
          <w:rFonts w:ascii="Sylfaen" w:hAnsi="Sylfaen" w:cs="Arial"/>
          <w:color w:val="262626" w:themeColor="text1" w:themeTint="D9"/>
          <w:sz w:val="20"/>
          <w:szCs w:val="20"/>
          <w:lang w:val="hy-AM"/>
        </w:rPr>
        <w:t xml:space="preserve">    </w:t>
      </w:r>
      <w:r w:rsidR="00546A57" w:rsidRPr="00AD302A">
        <w:rPr>
          <w:rFonts w:ascii="Sylfaen" w:hAnsi="Sylfaen" w:cs="Arial"/>
          <w:color w:val="262626" w:themeColor="text1" w:themeTint="D9"/>
          <w:sz w:val="20"/>
          <w:szCs w:val="20"/>
          <w:lang w:val="hy-AM"/>
        </w:rPr>
        <w:t>Մասնակցի</w:t>
      </w:r>
      <w:r w:rsidRPr="00AD302A">
        <w:rPr>
          <w:rFonts w:ascii="Sylfaen" w:hAnsi="Sylfaen" w:cs="Arial"/>
          <w:color w:val="262626" w:themeColor="text1" w:themeTint="D9"/>
          <w:sz w:val="20"/>
          <w:szCs w:val="20"/>
          <w:lang w:val="hy-AM"/>
        </w:rPr>
        <w:t xml:space="preserve"> կողմից</w:t>
      </w:r>
      <w:r w:rsidRPr="00AD302A">
        <w:rPr>
          <w:rFonts w:ascii="Sylfaen" w:hAnsi="Sylfaen"/>
          <w:color w:val="262626" w:themeColor="text1" w:themeTint="D9"/>
          <w:sz w:val="20"/>
          <w:szCs w:val="20"/>
          <w:lang w:val="hy-AM"/>
        </w:rPr>
        <w:t xml:space="preserve"> </w:t>
      </w:r>
      <w:r w:rsidRPr="00AD302A">
        <w:rPr>
          <w:rFonts w:ascii="Sylfaen" w:hAnsi="Sylfaen" w:cs="Arial"/>
          <w:color w:val="262626" w:themeColor="text1" w:themeTint="D9"/>
          <w:sz w:val="20"/>
          <w:szCs w:val="20"/>
          <w:lang w:val="hy-AM"/>
        </w:rPr>
        <w:t>ներկայացրած</w:t>
      </w:r>
      <w:r w:rsidRPr="00AD302A">
        <w:rPr>
          <w:rFonts w:ascii="Sylfaen" w:hAnsi="Sylfaen"/>
          <w:color w:val="262626" w:themeColor="text1" w:themeTint="D9"/>
          <w:sz w:val="20"/>
          <w:szCs w:val="20"/>
          <w:lang w:val="hy-AM"/>
        </w:rPr>
        <w:t xml:space="preserve"> </w:t>
      </w:r>
      <w:r w:rsidRPr="00AD302A">
        <w:rPr>
          <w:rFonts w:ascii="Sylfaen" w:hAnsi="Sylfaen" w:cs="Arial"/>
          <w:color w:val="262626" w:themeColor="text1" w:themeTint="D9"/>
          <w:sz w:val="20"/>
          <w:szCs w:val="20"/>
          <w:lang w:val="hy-AM"/>
        </w:rPr>
        <w:t>հայտը</w:t>
      </w:r>
      <w:r w:rsidRPr="00AD302A">
        <w:rPr>
          <w:rFonts w:ascii="Sylfaen" w:hAnsi="Sylfaen"/>
          <w:color w:val="262626" w:themeColor="text1" w:themeTint="D9"/>
          <w:sz w:val="20"/>
          <w:szCs w:val="20"/>
          <w:lang w:val="hy-AM"/>
        </w:rPr>
        <w:t xml:space="preserve"> </w:t>
      </w:r>
      <w:r w:rsidRPr="00AD302A">
        <w:rPr>
          <w:rFonts w:ascii="Sylfaen" w:hAnsi="Sylfaen" w:cs="Arial"/>
          <w:color w:val="262626" w:themeColor="text1" w:themeTint="D9"/>
          <w:sz w:val="20"/>
          <w:szCs w:val="20"/>
          <w:lang w:val="hy-AM"/>
        </w:rPr>
        <w:t>համարվել</w:t>
      </w:r>
      <w:r w:rsidRPr="00AD302A">
        <w:rPr>
          <w:rFonts w:ascii="Sylfaen" w:hAnsi="Sylfaen"/>
          <w:color w:val="262626" w:themeColor="text1" w:themeTint="D9"/>
          <w:sz w:val="20"/>
          <w:szCs w:val="20"/>
          <w:lang w:val="hy-AM"/>
        </w:rPr>
        <w:t xml:space="preserve"> </w:t>
      </w:r>
      <w:r w:rsidRPr="00AD302A">
        <w:rPr>
          <w:rFonts w:ascii="Sylfaen" w:hAnsi="Sylfaen" w:cs="Arial"/>
          <w:color w:val="262626" w:themeColor="text1" w:themeTint="D9"/>
          <w:sz w:val="20"/>
          <w:szCs w:val="20"/>
          <w:lang w:val="hy-AM"/>
        </w:rPr>
        <w:t>են</w:t>
      </w:r>
      <w:r w:rsidRPr="00AD302A">
        <w:rPr>
          <w:rFonts w:ascii="Sylfaen" w:hAnsi="Sylfaen"/>
          <w:color w:val="262626" w:themeColor="text1" w:themeTint="D9"/>
          <w:sz w:val="20"/>
          <w:szCs w:val="20"/>
          <w:lang w:val="hy-AM"/>
        </w:rPr>
        <w:t xml:space="preserve"> </w:t>
      </w:r>
      <w:r w:rsidRPr="00AD302A">
        <w:rPr>
          <w:rFonts w:ascii="Sylfaen" w:hAnsi="Sylfaen" w:cs="Arial"/>
          <w:color w:val="262626" w:themeColor="text1" w:themeTint="D9"/>
          <w:sz w:val="20"/>
          <w:szCs w:val="20"/>
          <w:lang w:val="hy-AM"/>
        </w:rPr>
        <w:t>հետագա</w:t>
      </w:r>
      <w:r w:rsidRPr="00AD302A">
        <w:rPr>
          <w:rFonts w:ascii="Sylfaen" w:hAnsi="Sylfaen"/>
          <w:color w:val="262626" w:themeColor="text1" w:themeTint="D9"/>
          <w:sz w:val="20"/>
          <w:szCs w:val="20"/>
          <w:lang w:val="hy-AM"/>
        </w:rPr>
        <w:t xml:space="preserve"> </w:t>
      </w:r>
      <w:r w:rsidRPr="00AD302A">
        <w:rPr>
          <w:rFonts w:ascii="Sylfaen" w:hAnsi="Sylfaen" w:cs="Arial"/>
          <w:color w:val="262626" w:themeColor="text1" w:themeTint="D9"/>
          <w:sz w:val="20"/>
          <w:szCs w:val="20"/>
          <w:lang w:val="hy-AM"/>
        </w:rPr>
        <w:t>գնահատման</w:t>
      </w:r>
      <w:r w:rsidRPr="00AD302A">
        <w:rPr>
          <w:rFonts w:ascii="Sylfaen" w:hAnsi="Sylfaen"/>
          <w:color w:val="262626" w:themeColor="text1" w:themeTint="D9"/>
          <w:sz w:val="20"/>
          <w:szCs w:val="20"/>
          <w:lang w:val="hy-AM"/>
        </w:rPr>
        <w:t xml:space="preserve"> </w:t>
      </w:r>
      <w:r w:rsidRPr="00AD302A">
        <w:rPr>
          <w:rFonts w:ascii="Sylfaen" w:hAnsi="Sylfaen" w:cs="Arial"/>
          <w:color w:val="262626" w:themeColor="text1" w:themeTint="D9"/>
          <w:sz w:val="20"/>
          <w:szCs w:val="20"/>
          <w:lang w:val="hy-AM"/>
        </w:rPr>
        <w:t>համար</w:t>
      </w:r>
      <w:r w:rsidRPr="00AD302A">
        <w:rPr>
          <w:rFonts w:ascii="Sylfaen" w:hAnsi="Sylfaen"/>
          <w:color w:val="262626" w:themeColor="text1" w:themeTint="D9"/>
          <w:sz w:val="20"/>
          <w:szCs w:val="20"/>
          <w:lang w:val="hy-AM"/>
        </w:rPr>
        <w:t xml:space="preserve"> </w:t>
      </w:r>
      <w:r w:rsidRPr="00AD302A">
        <w:rPr>
          <w:rFonts w:ascii="Sylfaen" w:hAnsi="Sylfaen" w:cs="Arial"/>
          <w:color w:val="262626" w:themeColor="text1" w:themeTint="D9"/>
          <w:sz w:val="20"/>
          <w:szCs w:val="20"/>
          <w:lang w:val="hy-AM"/>
        </w:rPr>
        <w:t>ընդունելի</w:t>
      </w:r>
      <w:r w:rsidRPr="00AD302A">
        <w:rPr>
          <w:rFonts w:ascii="Times New Roman" w:eastAsia="MS Mincho" w:hAnsi="Times New Roman"/>
          <w:color w:val="262626" w:themeColor="text1" w:themeTint="D9"/>
          <w:sz w:val="20"/>
          <w:szCs w:val="20"/>
          <w:lang w:val="hy-AM"/>
        </w:rPr>
        <w:t>․</w:t>
      </w:r>
      <w:r w:rsidRPr="00AD302A">
        <w:rPr>
          <w:rFonts w:ascii="Sylfaen" w:eastAsia="MS Mincho" w:hAnsi="Sylfaen" w:cs="Cambria Math"/>
          <w:color w:val="262626" w:themeColor="text1" w:themeTint="D9"/>
          <w:sz w:val="20"/>
          <w:szCs w:val="20"/>
          <w:lang w:val="hy-AM"/>
        </w:rPr>
        <w:t xml:space="preserve"> </w:t>
      </w:r>
    </w:p>
    <w:p w:rsidR="00F645B6" w:rsidRPr="00AD302A" w:rsidRDefault="00F645B6" w:rsidP="00582CEE">
      <w:pPr>
        <w:pStyle w:val="a9"/>
        <w:tabs>
          <w:tab w:val="left" w:pos="900"/>
        </w:tabs>
        <w:ind w:firstLine="567"/>
        <w:jc w:val="both"/>
        <w:rPr>
          <w:rFonts w:ascii="Sylfaen" w:hAnsi="Sylfaen"/>
          <w:color w:val="262626" w:themeColor="text1" w:themeTint="D9"/>
          <w:sz w:val="20"/>
          <w:szCs w:val="20"/>
          <w:shd w:val="clear" w:color="auto" w:fill="FFFFFF"/>
          <w:lang w:val="hy-AM"/>
        </w:rPr>
      </w:pPr>
      <w:r w:rsidRPr="00AD302A">
        <w:rPr>
          <w:rFonts w:ascii="Sylfaen" w:hAnsi="Sylfaen" w:cs="Arial"/>
          <w:color w:val="262626" w:themeColor="text1" w:themeTint="D9"/>
          <w:sz w:val="20"/>
          <w:szCs w:val="20"/>
          <w:lang w:val="hy-AM"/>
        </w:rPr>
        <w:t xml:space="preserve">3.2 </w:t>
      </w:r>
      <w:r w:rsidR="00546A57" w:rsidRPr="00AD302A">
        <w:rPr>
          <w:rFonts w:ascii="Sylfaen" w:hAnsi="Sylfaen" w:cs="Arial"/>
          <w:color w:val="262626" w:themeColor="text1" w:themeTint="D9"/>
          <w:sz w:val="20"/>
          <w:szCs w:val="20"/>
          <w:lang w:val="hy-AM"/>
        </w:rPr>
        <w:t>Մասնակցի</w:t>
      </w:r>
      <w:r w:rsidRPr="00AD302A">
        <w:rPr>
          <w:rFonts w:ascii="Sylfaen" w:hAnsi="Sylfaen" w:cs="Arial"/>
          <w:color w:val="262626" w:themeColor="text1" w:themeTint="D9"/>
          <w:sz w:val="20"/>
          <w:szCs w:val="20"/>
          <w:lang w:val="hy-AM"/>
        </w:rPr>
        <w:t xml:space="preserve"> </w:t>
      </w:r>
      <w:r w:rsidRPr="00AD302A">
        <w:rPr>
          <w:rFonts w:ascii="Sylfaen" w:hAnsi="Sylfaen"/>
          <w:color w:val="262626" w:themeColor="text1" w:themeTint="D9"/>
          <w:sz w:val="20"/>
          <w:szCs w:val="20"/>
          <w:shd w:val="clear" w:color="auto" w:fill="FFFFFF"/>
          <w:lang w:val="hy-AM"/>
        </w:rPr>
        <w:t>գնման ընթացակարգի մասնակցելու համար ներկայացրած հայտում ներառված փաստաթղթերը կազմել և ներկայացրել են հրավերի պահանջներին համապատասխան, բացառությամբ.</w:t>
      </w:r>
    </w:p>
    <w:p w:rsidR="00F645B6" w:rsidRPr="00AD302A" w:rsidRDefault="00F645B6" w:rsidP="00F645B6">
      <w:pPr>
        <w:pStyle w:val="a9"/>
        <w:tabs>
          <w:tab w:val="left" w:pos="900"/>
        </w:tabs>
        <w:ind w:firstLine="567"/>
        <w:jc w:val="both"/>
        <w:rPr>
          <w:rFonts w:ascii="Sylfaen" w:hAnsi="Sylfaen"/>
          <w:color w:val="262626" w:themeColor="text1" w:themeTint="D9"/>
          <w:sz w:val="20"/>
          <w:szCs w:val="20"/>
          <w:shd w:val="clear" w:color="auto" w:fill="FFFFFF"/>
          <w:lang w:val="hy-AM"/>
        </w:rPr>
      </w:pPr>
      <w:r w:rsidRPr="00AD302A">
        <w:rPr>
          <w:rFonts w:ascii="Sylfaen" w:hAnsi="Sylfaen"/>
          <w:b/>
          <w:color w:val="262626" w:themeColor="text1" w:themeTint="D9"/>
          <w:sz w:val="20"/>
          <w:szCs w:val="20"/>
          <w:lang w:val="hy-AM"/>
        </w:rPr>
        <w:t xml:space="preserve">4. Գնման առարկաների նախահաշվային գները և </w:t>
      </w:r>
      <w:r w:rsidR="00546A57" w:rsidRPr="00AD302A">
        <w:rPr>
          <w:rFonts w:ascii="Sylfaen" w:hAnsi="Sylfaen"/>
          <w:b/>
          <w:color w:val="262626" w:themeColor="text1" w:themeTint="D9"/>
          <w:sz w:val="20"/>
          <w:szCs w:val="20"/>
          <w:lang w:val="hy-AM"/>
        </w:rPr>
        <w:t>Մասնակցի</w:t>
      </w:r>
      <w:r w:rsidRPr="00AD302A">
        <w:rPr>
          <w:rFonts w:ascii="Sylfaen" w:hAnsi="Sylfaen"/>
          <w:b/>
          <w:color w:val="262626" w:themeColor="text1" w:themeTint="D9"/>
          <w:sz w:val="20"/>
          <w:szCs w:val="20"/>
          <w:lang w:val="hy-AM"/>
        </w:rPr>
        <w:t xml:space="preserve"> առաջարկած գները</w:t>
      </w:r>
    </w:p>
    <w:p w:rsidR="00F645B6" w:rsidRPr="00AD302A" w:rsidRDefault="00F645B6" w:rsidP="00F645B6">
      <w:pPr>
        <w:pStyle w:val="a9"/>
        <w:ind w:right="242" w:firstLine="567"/>
        <w:jc w:val="right"/>
        <w:rPr>
          <w:rFonts w:ascii="Sylfaen" w:hAnsi="Sylfaen"/>
          <w:b/>
          <w:color w:val="262626" w:themeColor="text1" w:themeTint="D9"/>
          <w:sz w:val="16"/>
          <w:szCs w:val="20"/>
          <w:lang w:val="hy-AM"/>
        </w:rPr>
      </w:pPr>
      <w:r w:rsidRPr="00AD302A">
        <w:rPr>
          <w:rFonts w:ascii="Sylfaen" w:hAnsi="Sylfaen"/>
          <w:b/>
          <w:color w:val="262626" w:themeColor="text1" w:themeTint="D9"/>
          <w:sz w:val="16"/>
          <w:szCs w:val="20"/>
          <w:lang w:val="hy-AM"/>
        </w:rPr>
        <w:t>ՀՀ դրամ</w:t>
      </w:r>
    </w:p>
    <w:tbl>
      <w:tblPr>
        <w:tblW w:w="11122" w:type="dxa"/>
        <w:tblCellSpacing w:w="20" w:type="dxa"/>
        <w:tblInd w:w="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2"/>
        <w:gridCol w:w="1710"/>
        <w:gridCol w:w="2070"/>
        <w:gridCol w:w="1260"/>
        <w:gridCol w:w="1260"/>
        <w:gridCol w:w="1530"/>
        <w:gridCol w:w="1440"/>
        <w:gridCol w:w="1350"/>
      </w:tblGrid>
      <w:tr w:rsidR="00AD302A" w:rsidRPr="00AD302A" w:rsidTr="00A5214E">
        <w:trPr>
          <w:trHeight w:val="289"/>
          <w:tblCellSpacing w:w="20" w:type="dxa"/>
        </w:trPr>
        <w:tc>
          <w:tcPr>
            <w:tcW w:w="442" w:type="dxa"/>
            <w:vMerge w:val="restart"/>
            <w:shd w:val="clear" w:color="auto" w:fill="auto"/>
            <w:vAlign w:val="center"/>
            <w:hideMark/>
          </w:tcPr>
          <w:p w:rsidR="00F645B6" w:rsidRPr="00AD302A" w:rsidRDefault="00F645B6" w:rsidP="00A5214E">
            <w:pPr>
              <w:spacing w:after="0" w:line="240" w:lineRule="auto"/>
              <w:ind w:hanging="98"/>
              <w:jc w:val="center"/>
              <w:rPr>
                <w:rFonts w:ascii="Sylfaen" w:eastAsia="Times New Roman" w:hAnsi="Sylfaen"/>
                <w:color w:val="262626" w:themeColor="text1" w:themeTint="D9"/>
                <w:sz w:val="18"/>
                <w:szCs w:val="18"/>
                <w:lang w:val="hy-AM" w:eastAsia="ru-RU"/>
              </w:rPr>
            </w:pPr>
            <w:bookmarkStart w:id="1" w:name="_Hlk56093670"/>
            <w:r w:rsidRPr="00AD302A">
              <w:rPr>
                <w:rFonts w:ascii="Sylfaen" w:eastAsia="Times New Roman" w:hAnsi="Sylfaen"/>
                <w:color w:val="262626" w:themeColor="text1" w:themeTint="D9"/>
                <w:sz w:val="18"/>
                <w:szCs w:val="18"/>
                <w:lang w:val="hy-AM" w:eastAsia="ru-RU"/>
              </w:rPr>
              <w:t>չ/հ</w:t>
            </w:r>
          </w:p>
        </w:tc>
        <w:tc>
          <w:tcPr>
            <w:tcW w:w="1670" w:type="dxa"/>
            <w:vMerge w:val="restart"/>
            <w:shd w:val="clear" w:color="auto" w:fill="auto"/>
            <w:vAlign w:val="center"/>
          </w:tcPr>
          <w:p w:rsidR="00F645B6" w:rsidRPr="00AD302A" w:rsidRDefault="00F645B6" w:rsidP="00A5214E">
            <w:pPr>
              <w:spacing w:after="0" w:line="240" w:lineRule="auto"/>
              <w:ind w:hanging="98"/>
              <w:jc w:val="center"/>
              <w:rPr>
                <w:rFonts w:ascii="Sylfaen" w:eastAsia="Times New Roman" w:hAnsi="Sylfaen"/>
                <w:color w:val="262626" w:themeColor="text1" w:themeTint="D9"/>
                <w:sz w:val="18"/>
                <w:szCs w:val="18"/>
                <w:lang w:val="hy-AM" w:eastAsia="ru-RU"/>
              </w:rPr>
            </w:pPr>
            <w:r w:rsidRPr="00AD302A">
              <w:rPr>
                <w:rFonts w:ascii="Sylfaen" w:eastAsia="Times New Roman" w:hAnsi="Sylfaen" w:cs="Arial"/>
                <w:color w:val="262626" w:themeColor="text1" w:themeTint="D9"/>
                <w:sz w:val="18"/>
                <w:szCs w:val="18"/>
                <w:lang w:val="hy-AM" w:eastAsia="ru-RU"/>
              </w:rPr>
              <w:t xml:space="preserve">  ԳՆՄԱՆ</w:t>
            </w:r>
            <w:r w:rsidRPr="00AD302A">
              <w:rPr>
                <w:rFonts w:ascii="Sylfaen" w:eastAsia="Times New Roman" w:hAnsi="Sylfaen"/>
                <w:color w:val="262626" w:themeColor="text1" w:themeTint="D9"/>
                <w:sz w:val="18"/>
                <w:szCs w:val="18"/>
                <w:lang w:val="hy-AM" w:eastAsia="ru-RU"/>
              </w:rPr>
              <w:t xml:space="preserve"> </w:t>
            </w:r>
            <w:r w:rsidRPr="00AD302A">
              <w:rPr>
                <w:rFonts w:ascii="Sylfaen" w:eastAsia="Times New Roman" w:hAnsi="Sylfaen" w:cs="Arial"/>
                <w:color w:val="262626" w:themeColor="text1" w:themeTint="D9"/>
                <w:sz w:val="18"/>
                <w:szCs w:val="18"/>
                <w:lang w:val="hy-AM" w:eastAsia="ru-RU"/>
              </w:rPr>
              <w:t>ԱՌԱՐԿԱՅԻ</w:t>
            </w:r>
            <w:r w:rsidRPr="00AD302A">
              <w:rPr>
                <w:rFonts w:ascii="Sylfaen" w:eastAsia="Times New Roman" w:hAnsi="Sylfaen"/>
                <w:color w:val="262626" w:themeColor="text1" w:themeTint="D9"/>
                <w:sz w:val="18"/>
                <w:szCs w:val="18"/>
                <w:lang w:val="hy-AM" w:eastAsia="ru-RU"/>
              </w:rPr>
              <w:t xml:space="preserve"> </w:t>
            </w:r>
            <w:r w:rsidRPr="00AD302A">
              <w:rPr>
                <w:rFonts w:ascii="Sylfaen" w:eastAsia="Times New Roman" w:hAnsi="Sylfaen" w:cs="Arial"/>
                <w:color w:val="262626" w:themeColor="text1" w:themeTint="D9"/>
                <w:sz w:val="18"/>
                <w:szCs w:val="18"/>
                <w:lang w:val="hy-AM" w:eastAsia="ru-RU"/>
              </w:rPr>
              <w:t>ԱՆՎԱՆՈՒՄԸ</w:t>
            </w:r>
          </w:p>
        </w:tc>
        <w:tc>
          <w:tcPr>
            <w:tcW w:w="2030" w:type="dxa"/>
            <w:vMerge w:val="restart"/>
            <w:shd w:val="clear" w:color="auto" w:fill="auto"/>
            <w:vAlign w:val="center"/>
            <w:hideMark/>
          </w:tcPr>
          <w:p w:rsidR="00F645B6" w:rsidRPr="00AD302A" w:rsidRDefault="00F645B6" w:rsidP="00A5214E">
            <w:pPr>
              <w:spacing w:after="0" w:line="240" w:lineRule="auto"/>
              <w:ind w:hanging="142"/>
              <w:jc w:val="center"/>
              <w:rPr>
                <w:rFonts w:ascii="Sylfaen" w:eastAsia="Times New Roman" w:hAnsi="Sylfaen"/>
                <w:color w:val="262626" w:themeColor="text1" w:themeTint="D9"/>
                <w:sz w:val="18"/>
                <w:szCs w:val="18"/>
                <w:lang w:val="hy-AM" w:eastAsia="ru-RU"/>
              </w:rPr>
            </w:pPr>
            <w:r w:rsidRPr="00AD302A">
              <w:rPr>
                <w:rFonts w:ascii="Sylfaen" w:eastAsia="Times New Roman" w:hAnsi="Sylfaen" w:cs="Arial"/>
                <w:color w:val="262626" w:themeColor="text1" w:themeTint="D9"/>
                <w:sz w:val="18"/>
                <w:szCs w:val="18"/>
                <w:lang w:val="hy-AM" w:eastAsia="ru-RU"/>
              </w:rPr>
              <w:t>ՄԱՍՆԱԿԻՑՆԵՐ</w:t>
            </w:r>
          </w:p>
        </w:tc>
        <w:tc>
          <w:tcPr>
            <w:tcW w:w="1220" w:type="dxa"/>
            <w:vMerge w:val="restart"/>
            <w:vAlign w:val="center"/>
          </w:tcPr>
          <w:p w:rsidR="00F645B6" w:rsidRPr="00AD302A" w:rsidRDefault="00F645B6" w:rsidP="00A5214E">
            <w:pPr>
              <w:spacing w:after="0" w:line="240" w:lineRule="auto"/>
              <w:ind w:firstLine="0"/>
              <w:jc w:val="center"/>
              <w:rPr>
                <w:rFonts w:ascii="Sylfaen" w:eastAsia="Times New Roman" w:hAnsi="Sylfaen" w:cs="Arial"/>
                <w:color w:val="262626" w:themeColor="text1" w:themeTint="D9"/>
                <w:sz w:val="18"/>
                <w:szCs w:val="18"/>
                <w:lang w:val="hy-AM" w:eastAsia="ru-RU"/>
              </w:rPr>
            </w:pPr>
            <w:r w:rsidRPr="00AD302A">
              <w:rPr>
                <w:rFonts w:ascii="Sylfaen" w:eastAsia="Times New Roman" w:hAnsi="Sylfaen" w:cs="Arial"/>
                <w:color w:val="262626" w:themeColor="text1" w:themeTint="D9"/>
                <w:sz w:val="18"/>
                <w:szCs w:val="18"/>
                <w:lang w:val="hy-AM" w:eastAsia="ru-RU"/>
              </w:rPr>
              <w:t>ՔԱՆԱԿ</w:t>
            </w:r>
          </w:p>
        </w:tc>
        <w:tc>
          <w:tcPr>
            <w:tcW w:w="1220" w:type="dxa"/>
            <w:vMerge w:val="restart"/>
            <w:vAlign w:val="center"/>
          </w:tcPr>
          <w:p w:rsidR="00F645B6" w:rsidRPr="00C87E38" w:rsidRDefault="00F645B6" w:rsidP="00A5214E">
            <w:pPr>
              <w:spacing w:after="0" w:line="240" w:lineRule="auto"/>
              <w:ind w:firstLine="0"/>
              <w:jc w:val="center"/>
              <w:rPr>
                <w:rFonts w:ascii="Sylfaen" w:eastAsia="Times New Roman" w:hAnsi="Sylfaen" w:cs="Arial"/>
                <w:color w:val="262626" w:themeColor="text1" w:themeTint="D9"/>
                <w:sz w:val="18"/>
                <w:szCs w:val="18"/>
                <w:lang w:val="hy-AM" w:eastAsia="ru-RU"/>
              </w:rPr>
            </w:pPr>
            <w:r w:rsidRPr="00C87E38">
              <w:rPr>
                <w:rFonts w:ascii="Sylfaen" w:eastAsia="Times New Roman" w:hAnsi="Sylfaen" w:cs="Arial"/>
                <w:color w:val="262626" w:themeColor="text1" w:themeTint="D9"/>
                <w:sz w:val="18"/>
                <w:szCs w:val="18"/>
                <w:lang w:val="hy-AM" w:eastAsia="ru-RU"/>
              </w:rPr>
              <w:t>ՆԱԽԱՀԱՇՎԱՅԻՆ ԳԻՆ</w:t>
            </w:r>
          </w:p>
        </w:tc>
        <w:tc>
          <w:tcPr>
            <w:tcW w:w="4260" w:type="dxa"/>
            <w:gridSpan w:val="3"/>
            <w:shd w:val="clear" w:color="auto" w:fill="auto"/>
            <w:noWrap/>
            <w:vAlign w:val="center"/>
            <w:hideMark/>
          </w:tcPr>
          <w:p w:rsidR="00F645B6" w:rsidRPr="00AD302A" w:rsidRDefault="00F645B6" w:rsidP="00A5214E">
            <w:pPr>
              <w:spacing w:after="0" w:line="240" w:lineRule="auto"/>
              <w:ind w:firstLine="0"/>
              <w:jc w:val="center"/>
              <w:rPr>
                <w:rFonts w:ascii="Sylfaen" w:eastAsia="Times New Roman" w:hAnsi="Sylfaen" w:cs="Arial"/>
                <w:color w:val="262626" w:themeColor="text1" w:themeTint="D9"/>
                <w:sz w:val="18"/>
                <w:szCs w:val="18"/>
                <w:lang w:val="hy-AM" w:eastAsia="ru-RU"/>
              </w:rPr>
            </w:pPr>
            <w:r w:rsidRPr="00AD302A">
              <w:rPr>
                <w:rFonts w:ascii="Sylfaen" w:eastAsia="Times New Roman" w:hAnsi="Sylfaen" w:cs="Arial"/>
                <w:color w:val="262626" w:themeColor="text1" w:themeTint="D9"/>
                <w:sz w:val="18"/>
                <w:szCs w:val="18"/>
                <w:lang w:val="hy-AM" w:eastAsia="ru-RU"/>
              </w:rPr>
              <w:t>ԳՆԱՅԻՆ</w:t>
            </w:r>
            <w:r w:rsidRPr="00AD302A">
              <w:rPr>
                <w:rFonts w:ascii="Sylfaen" w:eastAsia="Times New Roman" w:hAnsi="Sylfaen"/>
                <w:color w:val="262626" w:themeColor="text1" w:themeTint="D9"/>
                <w:sz w:val="18"/>
                <w:szCs w:val="18"/>
                <w:lang w:val="hy-AM" w:eastAsia="ru-RU"/>
              </w:rPr>
              <w:t xml:space="preserve"> </w:t>
            </w:r>
            <w:r w:rsidRPr="00AD302A">
              <w:rPr>
                <w:rFonts w:ascii="Sylfaen" w:eastAsia="Times New Roman" w:hAnsi="Sylfaen" w:cs="Arial"/>
                <w:color w:val="262626" w:themeColor="text1" w:themeTint="D9"/>
                <w:sz w:val="18"/>
                <w:szCs w:val="18"/>
                <w:lang w:val="hy-AM" w:eastAsia="ru-RU"/>
              </w:rPr>
              <w:t>ԱՌԱՋԱՐԿՆԵՐԸ</w:t>
            </w:r>
          </w:p>
        </w:tc>
      </w:tr>
      <w:tr w:rsidR="00AD302A" w:rsidRPr="00AD302A" w:rsidTr="00A5214E">
        <w:trPr>
          <w:trHeight w:val="289"/>
          <w:tblCellSpacing w:w="20" w:type="dxa"/>
        </w:trPr>
        <w:tc>
          <w:tcPr>
            <w:tcW w:w="442" w:type="dxa"/>
            <w:vMerge/>
            <w:shd w:val="clear" w:color="auto" w:fill="auto"/>
            <w:vAlign w:val="center"/>
            <w:hideMark/>
          </w:tcPr>
          <w:p w:rsidR="00F645B6" w:rsidRPr="00AD302A" w:rsidRDefault="00F645B6" w:rsidP="00A5214E">
            <w:pPr>
              <w:spacing w:after="0" w:line="240" w:lineRule="auto"/>
              <w:ind w:firstLine="0"/>
              <w:jc w:val="center"/>
              <w:rPr>
                <w:rFonts w:ascii="Sylfaen" w:eastAsia="Times New Roman" w:hAnsi="Sylfaen"/>
                <w:color w:val="262626" w:themeColor="text1" w:themeTint="D9"/>
                <w:sz w:val="18"/>
                <w:szCs w:val="18"/>
                <w:lang w:val="hy-AM" w:eastAsia="ru-RU"/>
              </w:rPr>
            </w:pPr>
          </w:p>
        </w:tc>
        <w:tc>
          <w:tcPr>
            <w:tcW w:w="1670" w:type="dxa"/>
            <w:vMerge/>
            <w:shd w:val="clear" w:color="auto" w:fill="auto"/>
            <w:vAlign w:val="center"/>
          </w:tcPr>
          <w:p w:rsidR="00F645B6" w:rsidRPr="00AD302A" w:rsidRDefault="00F645B6" w:rsidP="00A5214E">
            <w:pPr>
              <w:spacing w:after="0" w:line="240" w:lineRule="auto"/>
              <w:ind w:firstLine="0"/>
              <w:jc w:val="center"/>
              <w:rPr>
                <w:rFonts w:ascii="Sylfaen" w:eastAsia="Times New Roman" w:hAnsi="Sylfaen"/>
                <w:color w:val="262626" w:themeColor="text1" w:themeTint="D9"/>
                <w:sz w:val="18"/>
                <w:szCs w:val="18"/>
                <w:lang w:val="hy-AM" w:eastAsia="ru-RU"/>
              </w:rPr>
            </w:pPr>
          </w:p>
        </w:tc>
        <w:tc>
          <w:tcPr>
            <w:tcW w:w="2030" w:type="dxa"/>
            <w:vMerge/>
            <w:shd w:val="clear" w:color="auto" w:fill="auto"/>
            <w:vAlign w:val="center"/>
            <w:hideMark/>
          </w:tcPr>
          <w:p w:rsidR="00F645B6" w:rsidRPr="00AD302A" w:rsidRDefault="00F645B6" w:rsidP="00A5214E">
            <w:pPr>
              <w:spacing w:after="0" w:line="240" w:lineRule="auto"/>
              <w:ind w:firstLine="0"/>
              <w:jc w:val="center"/>
              <w:rPr>
                <w:rFonts w:ascii="Sylfaen" w:eastAsia="Times New Roman" w:hAnsi="Sylfaen"/>
                <w:color w:val="262626" w:themeColor="text1" w:themeTint="D9"/>
                <w:sz w:val="18"/>
                <w:szCs w:val="18"/>
                <w:lang w:val="hy-AM" w:eastAsia="ru-RU"/>
              </w:rPr>
            </w:pPr>
          </w:p>
        </w:tc>
        <w:tc>
          <w:tcPr>
            <w:tcW w:w="1220" w:type="dxa"/>
            <w:vMerge/>
            <w:vAlign w:val="center"/>
          </w:tcPr>
          <w:p w:rsidR="00F645B6" w:rsidRPr="00AD302A" w:rsidRDefault="00F645B6" w:rsidP="00A5214E">
            <w:pPr>
              <w:spacing w:after="0" w:line="240" w:lineRule="auto"/>
              <w:ind w:firstLine="0"/>
              <w:jc w:val="center"/>
              <w:rPr>
                <w:rFonts w:ascii="Sylfaen" w:eastAsia="Times New Roman" w:hAnsi="Sylfaen" w:cs="Arial"/>
                <w:color w:val="262626" w:themeColor="text1" w:themeTint="D9"/>
                <w:sz w:val="18"/>
                <w:szCs w:val="18"/>
                <w:lang w:val="hy-AM" w:eastAsia="ru-RU"/>
              </w:rPr>
            </w:pPr>
          </w:p>
        </w:tc>
        <w:tc>
          <w:tcPr>
            <w:tcW w:w="1220" w:type="dxa"/>
            <w:vMerge/>
          </w:tcPr>
          <w:p w:rsidR="00F645B6" w:rsidRPr="00C87E38" w:rsidRDefault="00F645B6" w:rsidP="00A5214E">
            <w:pPr>
              <w:spacing w:after="0" w:line="240" w:lineRule="auto"/>
              <w:ind w:firstLine="0"/>
              <w:jc w:val="center"/>
              <w:rPr>
                <w:rFonts w:ascii="Sylfaen" w:eastAsia="Times New Roman" w:hAnsi="Sylfaen" w:cs="Arial"/>
                <w:color w:val="262626" w:themeColor="text1" w:themeTint="D9"/>
                <w:sz w:val="18"/>
                <w:szCs w:val="18"/>
                <w:lang w:val="hy-AM" w:eastAsia="ru-RU"/>
              </w:rPr>
            </w:pPr>
          </w:p>
        </w:tc>
        <w:tc>
          <w:tcPr>
            <w:tcW w:w="1490" w:type="dxa"/>
            <w:shd w:val="clear" w:color="auto" w:fill="auto"/>
            <w:noWrap/>
            <w:vAlign w:val="center"/>
          </w:tcPr>
          <w:p w:rsidR="00F645B6" w:rsidRPr="00AD302A" w:rsidRDefault="00F645B6" w:rsidP="00A5214E">
            <w:pPr>
              <w:spacing w:after="0" w:line="240" w:lineRule="auto"/>
              <w:ind w:firstLine="0"/>
              <w:jc w:val="center"/>
              <w:rPr>
                <w:rFonts w:ascii="Sylfaen" w:eastAsia="Times New Roman" w:hAnsi="Sylfaen"/>
                <w:color w:val="262626" w:themeColor="text1" w:themeTint="D9"/>
                <w:sz w:val="18"/>
                <w:szCs w:val="18"/>
                <w:lang w:val="hy-AM" w:eastAsia="ru-RU"/>
              </w:rPr>
            </w:pPr>
            <w:r w:rsidRPr="00AD302A">
              <w:rPr>
                <w:rFonts w:ascii="Sylfaen" w:eastAsia="Times New Roman" w:hAnsi="Sylfaen" w:cs="Arial"/>
                <w:color w:val="262626" w:themeColor="text1" w:themeTint="D9"/>
                <w:sz w:val="18"/>
                <w:szCs w:val="18"/>
                <w:lang w:val="hy-AM" w:eastAsia="ru-RU"/>
              </w:rPr>
              <w:t>ԱՌԱՆՑ</w:t>
            </w:r>
            <w:r w:rsidRPr="00AD302A">
              <w:rPr>
                <w:rFonts w:ascii="Sylfaen" w:eastAsia="Times New Roman" w:hAnsi="Sylfaen"/>
                <w:color w:val="262626" w:themeColor="text1" w:themeTint="D9"/>
                <w:sz w:val="18"/>
                <w:szCs w:val="18"/>
                <w:lang w:val="hy-AM" w:eastAsia="ru-RU"/>
              </w:rPr>
              <w:t xml:space="preserve"> </w:t>
            </w:r>
            <w:r w:rsidRPr="00AD302A">
              <w:rPr>
                <w:rFonts w:ascii="Sylfaen" w:eastAsia="Times New Roman" w:hAnsi="Sylfaen" w:cs="Arial"/>
                <w:color w:val="262626" w:themeColor="text1" w:themeTint="D9"/>
                <w:sz w:val="18"/>
                <w:szCs w:val="18"/>
                <w:lang w:val="hy-AM" w:eastAsia="ru-RU"/>
              </w:rPr>
              <w:t>ԱԱՀ</w:t>
            </w:r>
          </w:p>
        </w:tc>
        <w:tc>
          <w:tcPr>
            <w:tcW w:w="1400" w:type="dxa"/>
            <w:shd w:val="clear" w:color="auto" w:fill="auto"/>
            <w:vAlign w:val="center"/>
          </w:tcPr>
          <w:p w:rsidR="00F645B6" w:rsidRPr="00AD302A" w:rsidRDefault="00F645B6" w:rsidP="00A5214E">
            <w:pPr>
              <w:spacing w:after="0" w:line="240" w:lineRule="auto"/>
              <w:ind w:firstLine="0"/>
              <w:jc w:val="center"/>
              <w:rPr>
                <w:rFonts w:ascii="Sylfaen" w:eastAsia="Times New Roman" w:hAnsi="Sylfaen"/>
                <w:color w:val="262626" w:themeColor="text1" w:themeTint="D9"/>
                <w:sz w:val="18"/>
                <w:szCs w:val="18"/>
                <w:lang w:val="hy-AM" w:eastAsia="ru-RU"/>
              </w:rPr>
            </w:pPr>
            <w:r w:rsidRPr="00AD302A">
              <w:rPr>
                <w:rFonts w:ascii="Sylfaen" w:eastAsia="Times New Roman" w:hAnsi="Sylfaen" w:cs="Arial"/>
                <w:color w:val="262626" w:themeColor="text1" w:themeTint="D9"/>
                <w:sz w:val="18"/>
                <w:szCs w:val="18"/>
                <w:lang w:val="hy-AM" w:eastAsia="ru-RU"/>
              </w:rPr>
              <w:t>ԱԱՀ</w:t>
            </w:r>
          </w:p>
        </w:tc>
        <w:tc>
          <w:tcPr>
            <w:tcW w:w="1290" w:type="dxa"/>
            <w:shd w:val="clear" w:color="auto" w:fill="auto"/>
            <w:vAlign w:val="center"/>
          </w:tcPr>
          <w:p w:rsidR="00F645B6" w:rsidRPr="00AD302A" w:rsidRDefault="00F645B6" w:rsidP="00A5214E">
            <w:pPr>
              <w:spacing w:after="0" w:line="240" w:lineRule="auto"/>
              <w:ind w:firstLine="0"/>
              <w:jc w:val="center"/>
              <w:rPr>
                <w:rFonts w:ascii="Sylfaen" w:eastAsia="Times New Roman" w:hAnsi="Sylfaen" w:cs="Arial"/>
                <w:color w:val="262626" w:themeColor="text1" w:themeTint="D9"/>
                <w:sz w:val="18"/>
                <w:szCs w:val="18"/>
                <w:lang w:val="hy-AM" w:eastAsia="ru-RU"/>
              </w:rPr>
            </w:pPr>
            <w:r w:rsidRPr="00AD302A">
              <w:rPr>
                <w:rFonts w:ascii="Sylfaen" w:eastAsia="Times New Roman" w:hAnsi="Sylfaen" w:cs="Arial"/>
                <w:color w:val="262626" w:themeColor="text1" w:themeTint="D9"/>
                <w:sz w:val="18"/>
                <w:szCs w:val="18"/>
                <w:lang w:val="hy-AM" w:eastAsia="ru-RU"/>
              </w:rPr>
              <w:t>ԸՆԴՀ</w:t>
            </w:r>
            <w:r w:rsidRPr="00AD302A">
              <w:rPr>
                <w:rFonts w:ascii="Sylfaen" w:eastAsia="Times New Roman" w:hAnsi="Sylfaen"/>
                <w:color w:val="262626" w:themeColor="text1" w:themeTint="D9"/>
                <w:sz w:val="18"/>
                <w:szCs w:val="18"/>
                <w:lang w:val="hy-AM" w:eastAsia="ru-RU"/>
              </w:rPr>
              <w:t xml:space="preserve">. </w:t>
            </w:r>
            <w:r w:rsidRPr="00AD302A">
              <w:rPr>
                <w:rFonts w:ascii="Sylfaen" w:eastAsia="Times New Roman" w:hAnsi="Sylfaen" w:cs="Arial"/>
                <w:color w:val="262626" w:themeColor="text1" w:themeTint="D9"/>
                <w:sz w:val="18"/>
                <w:szCs w:val="18"/>
                <w:lang w:val="hy-AM" w:eastAsia="ru-RU"/>
              </w:rPr>
              <w:t>ԳԻՆԸ</w:t>
            </w:r>
          </w:p>
        </w:tc>
      </w:tr>
      <w:tr w:rsidR="00AD302A" w:rsidRPr="00AD302A" w:rsidTr="00833496">
        <w:trPr>
          <w:trHeight w:val="289"/>
          <w:tblCellSpacing w:w="20" w:type="dxa"/>
        </w:trPr>
        <w:tc>
          <w:tcPr>
            <w:tcW w:w="442" w:type="dxa"/>
            <w:shd w:val="clear" w:color="auto" w:fill="auto"/>
            <w:vAlign w:val="center"/>
          </w:tcPr>
          <w:p w:rsidR="00833496" w:rsidRPr="00AD302A" w:rsidRDefault="00833496" w:rsidP="00833496">
            <w:pPr>
              <w:pStyle w:val="a9"/>
              <w:ind w:firstLine="0"/>
              <w:jc w:val="center"/>
              <w:rPr>
                <w:rFonts w:ascii="Sylfaen" w:eastAsia="Times New Roman" w:hAnsi="Sylfaen" w:cs="Arial"/>
                <w:color w:val="262626" w:themeColor="text1" w:themeTint="D9"/>
                <w:sz w:val="18"/>
                <w:szCs w:val="18"/>
                <w:lang w:val="hy-AM" w:eastAsia="ru-RU"/>
              </w:rPr>
            </w:pPr>
            <w:r w:rsidRPr="00AD302A">
              <w:rPr>
                <w:rFonts w:ascii="Sylfaen" w:eastAsia="Times New Roman" w:hAnsi="Sylfaen" w:cs="Arial"/>
                <w:color w:val="262626" w:themeColor="text1" w:themeTint="D9"/>
                <w:sz w:val="18"/>
                <w:szCs w:val="18"/>
                <w:lang w:val="hy-AM" w:eastAsia="ru-RU"/>
              </w:rPr>
              <w:t>1</w:t>
            </w:r>
          </w:p>
        </w:tc>
        <w:tc>
          <w:tcPr>
            <w:tcW w:w="1670" w:type="dxa"/>
            <w:shd w:val="clear" w:color="auto" w:fill="auto"/>
            <w:vAlign w:val="center"/>
          </w:tcPr>
          <w:p w:rsidR="00833496" w:rsidRPr="00AD302A" w:rsidRDefault="00833496" w:rsidP="00833496">
            <w:pPr>
              <w:spacing w:after="0" w:line="240" w:lineRule="auto"/>
              <w:ind w:firstLine="0"/>
              <w:jc w:val="center"/>
              <w:rPr>
                <w:rFonts w:ascii="Sylfaen" w:eastAsia="Times New Roman" w:hAnsi="Sylfaen"/>
                <w:color w:val="262626" w:themeColor="text1" w:themeTint="D9"/>
                <w:sz w:val="18"/>
                <w:szCs w:val="18"/>
                <w:lang w:val="hy-AM" w:eastAsia="ru-RU"/>
              </w:rPr>
            </w:pPr>
            <w:r w:rsidRPr="00AD302A">
              <w:rPr>
                <w:rFonts w:ascii="Sylfaen" w:eastAsia="Times New Roman" w:hAnsi="Sylfaen"/>
                <w:color w:val="262626" w:themeColor="text1" w:themeTint="D9"/>
                <w:sz w:val="18"/>
                <w:szCs w:val="18"/>
                <w:lang w:val="hy-AM" w:eastAsia="ru-RU"/>
              </w:rPr>
              <w:t>ՄետամիզոլN02BB72 2մլ </w:t>
            </w:r>
          </w:p>
        </w:tc>
        <w:tc>
          <w:tcPr>
            <w:tcW w:w="2030" w:type="dxa"/>
            <w:shd w:val="clear" w:color="auto" w:fill="auto"/>
            <w:vAlign w:val="center"/>
          </w:tcPr>
          <w:p w:rsidR="00833496" w:rsidRPr="00AD302A" w:rsidRDefault="00833496" w:rsidP="00833496">
            <w:pPr>
              <w:pStyle w:val="a9"/>
              <w:ind w:firstLine="0"/>
              <w:jc w:val="center"/>
              <w:rPr>
                <w:rFonts w:ascii="Sylfaen" w:eastAsia="Times New Roman" w:hAnsi="Sylfaen" w:cs="Arial"/>
                <w:color w:val="262626" w:themeColor="text1" w:themeTint="D9"/>
                <w:sz w:val="18"/>
                <w:szCs w:val="18"/>
                <w:lang w:val="hy-AM" w:eastAsia="ru-RU"/>
              </w:rPr>
            </w:pPr>
            <w:r w:rsidRPr="00AD302A">
              <w:rPr>
                <w:rFonts w:ascii="Sylfaen" w:eastAsia="Times New Roman" w:hAnsi="Sylfaen" w:cs="Arial"/>
                <w:color w:val="262626" w:themeColor="text1" w:themeTint="D9"/>
                <w:sz w:val="18"/>
                <w:szCs w:val="18"/>
                <w:lang w:val="hy-AM" w:eastAsia="ru-RU"/>
              </w:rPr>
              <w:t>ԱՁ Մարինե  Բակլաչյան</w:t>
            </w:r>
          </w:p>
        </w:tc>
        <w:tc>
          <w:tcPr>
            <w:tcW w:w="1220" w:type="dxa"/>
            <w:vAlign w:val="center"/>
          </w:tcPr>
          <w:p w:rsidR="00833496" w:rsidRPr="00AD302A" w:rsidRDefault="00833496" w:rsidP="00833496">
            <w:pPr>
              <w:pStyle w:val="a9"/>
              <w:ind w:firstLine="0"/>
              <w:jc w:val="center"/>
              <w:rPr>
                <w:rFonts w:ascii="Sylfaen" w:eastAsia="Times New Roman" w:hAnsi="Sylfaen" w:cs="Arial"/>
                <w:color w:val="262626" w:themeColor="text1" w:themeTint="D9"/>
                <w:sz w:val="18"/>
                <w:szCs w:val="18"/>
                <w:lang w:val="hy-AM" w:eastAsia="ru-RU"/>
              </w:rPr>
            </w:pPr>
            <w:r w:rsidRPr="00AD302A">
              <w:rPr>
                <w:rFonts w:ascii="Sylfaen" w:eastAsia="Times New Roman" w:hAnsi="Sylfaen" w:cs="Arial"/>
                <w:color w:val="262626" w:themeColor="text1" w:themeTint="D9"/>
                <w:sz w:val="18"/>
                <w:szCs w:val="18"/>
                <w:lang w:val="hy-AM" w:eastAsia="ru-RU"/>
              </w:rPr>
              <w:t>20</w:t>
            </w:r>
          </w:p>
        </w:tc>
        <w:tc>
          <w:tcPr>
            <w:tcW w:w="1220" w:type="dxa"/>
            <w:vAlign w:val="center"/>
          </w:tcPr>
          <w:p w:rsidR="00833496" w:rsidRPr="00C87E38" w:rsidRDefault="00833496" w:rsidP="00833496">
            <w:pPr>
              <w:pStyle w:val="a9"/>
              <w:ind w:firstLine="0"/>
              <w:jc w:val="center"/>
              <w:rPr>
                <w:rFonts w:ascii="Sylfaen" w:eastAsia="Times New Roman" w:hAnsi="Sylfaen" w:cs="Arial"/>
                <w:color w:val="262626" w:themeColor="text1" w:themeTint="D9"/>
                <w:sz w:val="18"/>
                <w:szCs w:val="18"/>
                <w:lang w:val="hy-AM" w:eastAsia="ru-RU"/>
              </w:rPr>
            </w:pPr>
            <w:r w:rsidRPr="00C87E38">
              <w:rPr>
                <w:rFonts w:ascii="Sylfaen" w:eastAsia="Times New Roman" w:hAnsi="Sylfaen" w:cs="Arial"/>
                <w:color w:val="262626" w:themeColor="text1" w:themeTint="D9"/>
                <w:sz w:val="18"/>
                <w:szCs w:val="18"/>
                <w:lang w:val="hy-AM" w:eastAsia="ru-RU"/>
              </w:rPr>
              <w:t>450</w:t>
            </w:r>
          </w:p>
        </w:tc>
        <w:tc>
          <w:tcPr>
            <w:tcW w:w="1490" w:type="dxa"/>
            <w:shd w:val="clear" w:color="auto" w:fill="auto"/>
            <w:noWrap/>
            <w:vAlign w:val="center"/>
          </w:tcPr>
          <w:p w:rsidR="00833496" w:rsidRPr="00AD302A" w:rsidRDefault="00833496" w:rsidP="00833496">
            <w:pPr>
              <w:pStyle w:val="a9"/>
              <w:ind w:firstLine="0"/>
              <w:jc w:val="center"/>
              <w:rPr>
                <w:rFonts w:ascii="Sylfaen" w:eastAsia="Times New Roman" w:hAnsi="Sylfaen" w:cs="Arial"/>
                <w:color w:val="262626" w:themeColor="text1" w:themeTint="D9"/>
                <w:sz w:val="18"/>
                <w:szCs w:val="18"/>
                <w:lang w:val="hy-AM" w:eastAsia="ru-RU"/>
              </w:rPr>
            </w:pPr>
            <w:r w:rsidRPr="00AD302A">
              <w:rPr>
                <w:rFonts w:ascii="Sylfaen" w:eastAsia="Times New Roman" w:hAnsi="Sylfaen" w:cs="Arial"/>
                <w:color w:val="262626" w:themeColor="text1" w:themeTint="D9"/>
                <w:sz w:val="18"/>
                <w:szCs w:val="18"/>
                <w:lang w:val="hy-AM" w:eastAsia="ru-RU"/>
              </w:rPr>
              <w:t>450</w:t>
            </w:r>
          </w:p>
        </w:tc>
        <w:tc>
          <w:tcPr>
            <w:tcW w:w="1400" w:type="dxa"/>
            <w:shd w:val="clear" w:color="auto" w:fill="auto"/>
            <w:vAlign w:val="center"/>
          </w:tcPr>
          <w:p w:rsidR="00833496" w:rsidRPr="00AD302A" w:rsidRDefault="00833496" w:rsidP="00833496">
            <w:pPr>
              <w:pStyle w:val="a9"/>
              <w:ind w:firstLine="0"/>
              <w:jc w:val="center"/>
              <w:rPr>
                <w:rFonts w:ascii="Sylfaen" w:eastAsia="Times New Roman" w:hAnsi="Sylfaen" w:cs="Arial"/>
                <w:color w:val="262626" w:themeColor="text1" w:themeTint="D9"/>
                <w:sz w:val="18"/>
                <w:szCs w:val="18"/>
                <w:lang w:val="hy-AM" w:eastAsia="ru-RU"/>
              </w:rPr>
            </w:pPr>
            <w:r w:rsidRPr="00AD302A">
              <w:rPr>
                <w:rFonts w:ascii="Sylfaen" w:eastAsia="Times New Roman" w:hAnsi="Sylfaen" w:cs="Arial"/>
                <w:color w:val="262626" w:themeColor="text1" w:themeTint="D9"/>
                <w:sz w:val="18"/>
                <w:szCs w:val="18"/>
                <w:lang w:val="hy-AM" w:eastAsia="ru-RU"/>
              </w:rPr>
              <w:t>0</w:t>
            </w:r>
          </w:p>
        </w:tc>
        <w:tc>
          <w:tcPr>
            <w:tcW w:w="1290" w:type="dxa"/>
            <w:shd w:val="clear" w:color="auto" w:fill="auto"/>
            <w:vAlign w:val="center"/>
          </w:tcPr>
          <w:p w:rsidR="00833496" w:rsidRPr="00AD302A" w:rsidRDefault="00833496" w:rsidP="00833496">
            <w:pPr>
              <w:pStyle w:val="a9"/>
              <w:ind w:firstLine="0"/>
              <w:jc w:val="center"/>
              <w:rPr>
                <w:rFonts w:ascii="Sylfaen" w:eastAsia="Times New Roman" w:hAnsi="Sylfaen" w:cs="Arial"/>
                <w:color w:val="262626" w:themeColor="text1" w:themeTint="D9"/>
                <w:sz w:val="18"/>
                <w:szCs w:val="18"/>
                <w:lang w:val="hy-AM" w:eastAsia="ru-RU"/>
              </w:rPr>
            </w:pPr>
            <w:r w:rsidRPr="00AD302A">
              <w:rPr>
                <w:rFonts w:ascii="Sylfaen" w:eastAsia="Times New Roman" w:hAnsi="Sylfaen" w:cs="Arial"/>
                <w:color w:val="262626" w:themeColor="text1" w:themeTint="D9"/>
                <w:sz w:val="18"/>
                <w:szCs w:val="18"/>
                <w:lang w:val="hy-AM" w:eastAsia="ru-RU"/>
              </w:rPr>
              <w:t>450</w:t>
            </w:r>
          </w:p>
        </w:tc>
      </w:tr>
      <w:tr w:rsidR="00AD302A" w:rsidRPr="00AD302A" w:rsidTr="00833496">
        <w:trPr>
          <w:trHeight w:val="289"/>
          <w:tblCellSpacing w:w="20" w:type="dxa"/>
        </w:trPr>
        <w:tc>
          <w:tcPr>
            <w:tcW w:w="442" w:type="dxa"/>
            <w:shd w:val="clear" w:color="auto" w:fill="auto"/>
            <w:vAlign w:val="center"/>
          </w:tcPr>
          <w:p w:rsidR="00833496" w:rsidRPr="00AD302A" w:rsidRDefault="00833496" w:rsidP="00833496">
            <w:pPr>
              <w:pStyle w:val="a9"/>
              <w:ind w:firstLine="0"/>
              <w:jc w:val="center"/>
              <w:rPr>
                <w:rFonts w:ascii="Sylfaen" w:eastAsia="Times New Roman" w:hAnsi="Sylfaen" w:cs="Arial"/>
                <w:color w:val="262626" w:themeColor="text1" w:themeTint="D9"/>
                <w:sz w:val="18"/>
                <w:szCs w:val="18"/>
                <w:lang w:eastAsia="ru-RU"/>
              </w:rPr>
            </w:pPr>
            <w:r w:rsidRPr="00AD302A">
              <w:rPr>
                <w:rFonts w:ascii="Sylfaen" w:eastAsia="Times New Roman" w:hAnsi="Sylfaen" w:cs="Arial"/>
                <w:color w:val="262626" w:themeColor="text1" w:themeTint="D9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670" w:type="dxa"/>
            <w:shd w:val="clear" w:color="auto" w:fill="auto"/>
            <w:vAlign w:val="center"/>
          </w:tcPr>
          <w:p w:rsidR="00833496" w:rsidRPr="00AD302A" w:rsidRDefault="00833496" w:rsidP="00833496">
            <w:pPr>
              <w:spacing w:after="0" w:line="240" w:lineRule="auto"/>
              <w:ind w:firstLine="0"/>
              <w:jc w:val="center"/>
              <w:rPr>
                <w:rFonts w:ascii="Sylfaen" w:eastAsia="Times New Roman" w:hAnsi="Sylfaen"/>
                <w:color w:val="262626" w:themeColor="text1" w:themeTint="D9"/>
                <w:sz w:val="18"/>
                <w:szCs w:val="18"/>
                <w:lang w:val="hy-AM" w:eastAsia="ru-RU"/>
              </w:rPr>
            </w:pPr>
            <w:r w:rsidRPr="00AD302A">
              <w:rPr>
                <w:rFonts w:ascii="Sylfaen" w:eastAsia="Times New Roman" w:hAnsi="Sylfaen"/>
                <w:color w:val="262626" w:themeColor="text1" w:themeTint="D9"/>
                <w:sz w:val="18"/>
                <w:szCs w:val="18"/>
                <w:lang w:val="hy-AM" w:eastAsia="ru-RU"/>
              </w:rPr>
              <w:t>Ամոնյակի լ-թ 10%  30մլ</w:t>
            </w:r>
          </w:p>
        </w:tc>
        <w:tc>
          <w:tcPr>
            <w:tcW w:w="2030" w:type="dxa"/>
            <w:shd w:val="clear" w:color="auto" w:fill="auto"/>
            <w:vAlign w:val="center"/>
          </w:tcPr>
          <w:p w:rsidR="00833496" w:rsidRPr="00AD302A" w:rsidRDefault="00833496" w:rsidP="00833496">
            <w:pPr>
              <w:pStyle w:val="a9"/>
              <w:ind w:firstLine="0"/>
              <w:jc w:val="center"/>
              <w:rPr>
                <w:rFonts w:ascii="Sylfaen" w:eastAsia="Times New Roman" w:hAnsi="Sylfaen" w:cs="Arial"/>
                <w:color w:val="262626" w:themeColor="text1" w:themeTint="D9"/>
                <w:sz w:val="18"/>
                <w:szCs w:val="18"/>
                <w:lang w:val="hy-AM" w:eastAsia="ru-RU"/>
              </w:rPr>
            </w:pPr>
            <w:r w:rsidRPr="00AD302A">
              <w:rPr>
                <w:rFonts w:ascii="Sylfaen" w:eastAsia="Times New Roman" w:hAnsi="Sylfaen" w:cs="Arial"/>
                <w:color w:val="262626" w:themeColor="text1" w:themeTint="D9"/>
                <w:sz w:val="18"/>
                <w:szCs w:val="18"/>
                <w:lang w:val="hy-AM" w:eastAsia="ru-RU"/>
              </w:rPr>
              <w:t>ԱՁ Մարինե  Բակլաչյան</w:t>
            </w:r>
          </w:p>
        </w:tc>
        <w:tc>
          <w:tcPr>
            <w:tcW w:w="1220" w:type="dxa"/>
            <w:vAlign w:val="center"/>
          </w:tcPr>
          <w:p w:rsidR="00833496" w:rsidRPr="00AD302A" w:rsidRDefault="00833496" w:rsidP="00833496">
            <w:pPr>
              <w:pStyle w:val="a9"/>
              <w:ind w:firstLine="0"/>
              <w:jc w:val="center"/>
              <w:rPr>
                <w:rFonts w:ascii="Sylfaen" w:eastAsia="Times New Roman" w:hAnsi="Sylfaen" w:cs="Arial"/>
                <w:color w:val="262626" w:themeColor="text1" w:themeTint="D9"/>
                <w:sz w:val="18"/>
                <w:szCs w:val="18"/>
                <w:lang w:val="hy-AM" w:eastAsia="ru-RU"/>
              </w:rPr>
            </w:pPr>
            <w:r w:rsidRPr="00AD302A">
              <w:rPr>
                <w:rFonts w:ascii="Sylfaen" w:eastAsia="Times New Roman" w:hAnsi="Sylfaen" w:cs="Arial"/>
                <w:color w:val="262626" w:themeColor="text1" w:themeTint="D9"/>
                <w:sz w:val="18"/>
                <w:szCs w:val="18"/>
                <w:lang w:val="hy-AM" w:eastAsia="ru-RU"/>
              </w:rPr>
              <w:t>2</w:t>
            </w:r>
          </w:p>
        </w:tc>
        <w:tc>
          <w:tcPr>
            <w:tcW w:w="1220" w:type="dxa"/>
            <w:vAlign w:val="center"/>
          </w:tcPr>
          <w:p w:rsidR="00833496" w:rsidRPr="00AD302A" w:rsidRDefault="00833496" w:rsidP="00833496">
            <w:pPr>
              <w:pStyle w:val="a9"/>
              <w:ind w:firstLine="0"/>
              <w:jc w:val="center"/>
              <w:rPr>
                <w:rFonts w:ascii="Sylfaen" w:eastAsia="Times New Roman" w:hAnsi="Sylfaen" w:cs="Arial"/>
                <w:color w:val="262626" w:themeColor="text1" w:themeTint="D9"/>
                <w:sz w:val="18"/>
                <w:szCs w:val="18"/>
                <w:lang w:val="hy-AM" w:eastAsia="ru-RU"/>
              </w:rPr>
            </w:pPr>
            <w:r w:rsidRPr="00AD302A">
              <w:rPr>
                <w:rFonts w:ascii="Sylfaen" w:eastAsia="Times New Roman" w:hAnsi="Sylfaen" w:cs="Arial"/>
                <w:color w:val="262626" w:themeColor="text1" w:themeTint="D9"/>
                <w:sz w:val="18"/>
                <w:szCs w:val="18"/>
                <w:lang w:val="hy-AM" w:eastAsia="ru-RU"/>
              </w:rPr>
              <w:t>500</w:t>
            </w:r>
          </w:p>
        </w:tc>
        <w:tc>
          <w:tcPr>
            <w:tcW w:w="1490" w:type="dxa"/>
            <w:shd w:val="clear" w:color="auto" w:fill="auto"/>
            <w:noWrap/>
            <w:vAlign w:val="center"/>
          </w:tcPr>
          <w:p w:rsidR="00833496" w:rsidRPr="00AD302A" w:rsidRDefault="00833496" w:rsidP="00833496">
            <w:pPr>
              <w:pStyle w:val="a9"/>
              <w:ind w:firstLine="0"/>
              <w:jc w:val="center"/>
              <w:rPr>
                <w:rFonts w:ascii="Sylfaen" w:eastAsia="Times New Roman" w:hAnsi="Sylfaen" w:cs="Arial"/>
                <w:color w:val="262626" w:themeColor="text1" w:themeTint="D9"/>
                <w:sz w:val="18"/>
                <w:szCs w:val="18"/>
                <w:lang w:val="hy-AM" w:eastAsia="ru-RU"/>
              </w:rPr>
            </w:pPr>
            <w:r w:rsidRPr="00AD302A">
              <w:rPr>
                <w:rFonts w:ascii="Sylfaen" w:eastAsia="Times New Roman" w:hAnsi="Sylfaen" w:cs="Arial"/>
                <w:color w:val="262626" w:themeColor="text1" w:themeTint="D9"/>
                <w:sz w:val="18"/>
                <w:szCs w:val="18"/>
                <w:lang w:val="hy-AM" w:eastAsia="ru-RU"/>
              </w:rPr>
              <w:t>500</w:t>
            </w:r>
          </w:p>
        </w:tc>
        <w:tc>
          <w:tcPr>
            <w:tcW w:w="1400" w:type="dxa"/>
            <w:shd w:val="clear" w:color="auto" w:fill="auto"/>
            <w:vAlign w:val="center"/>
          </w:tcPr>
          <w:p w:rsidR="00833496" w:rsidRPr="00AD302A" w:rsidRDefault="00833496" w:rsidP="00833496">
            <w:pPr>
              <w:pStyle w:val="a9"/>
              <w:ind w:firstLine="0"/>
              <w:jc w:val="center"/>
              <w:rPr>
                <w:rFonts w:ascii="Sylfaen" w:eastAsia="Times New Roman" w:hAnsi="Sylfaen" w:cs="Arial"/>
                <w:color w:val="262626" w:themeColor="text1" w:themeTint="D9"/>
                <w:sz w:val="18"/>
                <w:szCs w:val="18"/>
                <w:lang w:val="hy-AM" w:eastAsia="ru-RU"/>
              </w:rPr>
            </w:pPr>
            <w:r w:rsidRPr="00AD302A">
              <w:rPr>
                <w:rFonts w:ascii="Sylfaen" w:eastAsia="Times New Roman" w:hAnsi="Sylfaen" w:cs="Arial"/>
                <w:color w:val="262626" w:themeColor="text1" w:themeTint="D9"/>
                <w:sz w:val="18"/>
                <w:szCs w:val="18"/>
                <w:lang w:val="hy-AM" w:eastAsia="ru-RU"/>
              </w:rPr>
              <w:t>0</w:t>
            </w:r>
          </w:p>
        </w:tc>
        <w:tc>
          <w:tcPr>
            <w:tcW w:w="1290" w:type="dxa"/>
            <w:shd w:val="clear" w:color="auto" w:fill="auto"/>
            <w:vAlign w:val="center"/>
          </w:tcPr>
          <w:p w:rsidR="00833496" w:rsidRPr="00AD302A" w:rsidRDefault="00833496" w:rsidP="00833496">
            <w:pPr>
              <w:pStyle w:val="a9"/>
              <w:ind w:firstLine="0"/>
              <w:jc w:val="center"/>
              <w:rPr>
                <w:rFonts w:ascii="Sylfaen" w:eastAsia="Times New Roman" w:hAnsi="Sylfaen" w:cs="Arial"/>
                <w:color w:val="262626" w:themeColor="text1" w:themeTint="D9"/>
                <w:sz w:val="18"/>
                <w:szCs w:val="18"/>
                <w:lang w:val="hy-AM" w:eastAsia="ru-RU"/>
              </w:rPr>
            </w:pPr>
            <w:r w:rsidRPr="00AD302A">
              <w:rPr>
                <w:rFonts w:ascii="Sylfaen" w:eastAsia="Times New Roman" w:hAnsi="Sylfaen" w:cs="Arial"/>
                <w:color w:val="262626" w:themeColor="text1" w:themeTint="D9"/>
                <w:sz w:val="18"/>
                <w:szCs w:val="18"/>
                <w:lang w:val="hy-AM" w:eastAsia="ru-RU"/>
              </w:rPr>
              <w:t>500</w:t>
            </w:r>
          </w:p>
        </w:tc>
      </w:tr>
      <w:tr w:rsidR="00AD302A" w:rsidRPr="00AD302A" w:rsidTr="00833496">
        <w:trPr>
          <w:trHeight w:val="289"/>
          <w:tblCellSpacing w:w="20" w:type="dxa"/>
        </w:trPr>
        <w:tc>
          <w:tcPr>
            <w:tcW w:w="442" w:type="dxa"/>
            <w:shd w:val="clear" w:color="auto" w:fill="auto"/>
            <w:vAlign w:val="center"/>
          </w:tcPr>
          <w:p w:rsidR="00833496" w:rsidRPr="00AD302A" w:rsidRDefault="00833496" w:rsidP="00833496">
            <w:pPr>
              <w:pStyle w:val="a9"/>
              <w:ind w:firstLine="0"/>
              <w:jc w:val="center"/>
              <w:rPr>
                <w:rFonts w:ascii="Sylfaen" w:eastAsia="Times New Roman" w:hAnsi="Sylfaen" w:cs="Arial"/>
                <w:color w:val="262626" w:themeColor="text1" w:themeTint="D9"/>
                <w:sz w:val="18"/>
                <w:szCs w:val="18"/>
                <w:lang w:eastAsia="ru-RU"/>
              </w:rPr>
            </w:pPr>
            <w:r w:rsidRPr="00AD302A">
              <w:rPr>
                <w:rFonts w:ascii="Sylfaen" w:eastAsia="Times New Roman" w:hAnsi="Sylfaen" w:cs="Arial"/>
                <w:color w:val="262626" w:themeColor="text1" w:themeTint="D9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670" w:type="dxa"/>
            <w:shd w:val="clear" w:color="auto" w:fill="auto"/>
            <w:vAlign w:val="center"/>
          </w:tcPr>
          <w:p w:rsidR="00833496" w:rsidRPr="00AD302A" w:rsidRDefault="00833496" w:rsidP="00833496">
            <w:pPr>
              <w:spacing w:after="0" w:line="240" w:lineRule="auto"/>
              <w:ind w:firstLine="0"/>
              <w:jc w:val="center"/>
              <w:rPr>
                <w:rFonts w:ascii="Sylfaen" w:eastAsia="Times New Roman" w:hAnsi="Sylfaen"/>
                <w:color w:val="262626" w:themeColor="text1" w:themeTint="D9"/>
                <w:sz w:val="18"/>
                <w:szCs w:val="18"/>
                <w:lang w:val="hy-AM" w:eastAsia="ru-RU"/>
              </w:rPr>
            </w:pPr>
            <w:r w:rsidRPr="00AD302A">
              <w:rPr>
                <w:rFonts w:ascii="Sylfaen" w:eastAsia="Times New Roman" w:hAnsi="Sylfaen"/>
                <w:color w:val="262626" w:themeColor="text1" w:themeTint="D9"/>
                <w:sz w:val="18"/>
                <w:szCs w:val="18"/>
                <w:lang w:val="hy-AM" w:eastAsia="ru-RU"/>
              </w:rPr>
              <w:t>Դիֆենհիդրամին  1% 1,0</w:t>
            </w:r>
          </w:p>
        </w:tc>
        <w:tc>
          <w:tcPr>
            <w:tcW w:w="2030" w:type="dxa"/>
            <w:shd w:val="clear" w:color="auto" w:fill="auto"/>
            <w:vAlign w:val="center"/>
          </w:tcPr>
          <w:p w:rsidR="00833496" w:rsidRPr="00AD302A" w:rsidRDefault="00833496" w:rsidP="00833496">
            <w:pPr>
              <w:pStyle w:val="a9"/>
              <w:ind w:firstLine="0"/>
              <w:jc w:val="center"/>
              <w:rPr>
                <w:rFonts w:ascii="Sylfaen" w:eastAsia="Times New Roman" w:hAnsi="Sylfaen" w:cs="Arial"/>
                <w:color w:val="262626" w:themeColor="text1" w:themeTint="D9"/>
                <w:sz w:val="18"/>
                <w:szCs w:val="18"/>
                <w:lang w:val="hy-AM" w:eastAsia="ru-RU"/>
              </w:rPr>
            </w:pPr>
            <w:r w:rsidRPr="00AD302A">
              <w:rPr>
                <w:rFonts w:ascii="Sylfaen" w:eastAsia="Times New Roman" w:hAnsi="Sylfaen" w:cs="Arial"/>
                <w:color w:val="262626" w:themeColor="text1" w:themeTint="D9"/>
                <w:sz w:val="18"/>
                <w:szCs w:val="18"/>
                <w:lang w:val="hy-AM" w:eastAsia="ru-RU"/>
              </w:rPr>
              <w:t>ԱՁ Մարինե  Բակլաչյան</w:t>
            </w:r>
          </w:p>
        </w:tc>
        <w:tc>
          <w:tcPr>
            <w:tcW w:w="1220" w:type="dxa"/>
            <w:vAlign w:val="center"/>
          </w:tcPr>
          <w:p w:rsidR="00833496" w:rsidRPr="00AD302A" w:rsidRDefault="00833496" w:rsidP="00833496">
            <w:pPr>
              <w:pStyle w:val="a9"/>
              <w:ind w:firstLine="0"/>
              <w:jc w:val="center"/>
              <w:rPr>
                <w:rFonts w:ascii="Sylfaen" w:eastAsia="Times New Roman" w:hAnsi="Sylfaen" w:cs="Arial"/>
                <w:color w:val="262626" w:themeColor="text1" w:themeTint="D9"/>
                <w:sz w:val="18"/>
                <w:szCs w:val="18"/>
                <w:lang w:val="hy-AM" w:eastAsia="ru-RU"/>
              </w:rPr>
            </w:pPr>
            <w:r w:rsidRPr="00AD302A">
              <w:rPr>
                <w:rFonts w:ascii="Sylfaen" w:eastAsia="Times New Roman" w:hAnsi="Sylfaen" w:cs="Arial"/>
                <w:color w:val="262626" w:themeColor="text1" w:themeTint="D9"/>
                <w:sz w:val="18"/>
                <w:szCs w:val="18"/>
                <w:lang w:val="hy-AM" w:eastAsia="ru-RU"/>
              </w:rPr>
              <w:t>20</w:t>
            </w:r>
          </w:p>
        </w:tc>
        <w:tc>
          <w:tcPr>
            <w:tcW w:w="1220" w:type="dxa"/>
            <w:vAlign w:val="center"/>
          </w:tcPr>
          <w:p w:rsidR="00833496" w:rsidRPr="00AD302A" w:rsidRDefault="00833496" w:rsidP="00833496">
            <w:pPr>
              <w:pStyle w:val="a9"/>
              <w:ind w:firstLine="0"/>
              <w:jc w:val="center"/>
              <w:rPr>
                <w:rFonts w:ascii="Sylfaen" w:eastAsia="Times New Roman" w:hAnsi="Sylfaen" w:cs="Arial"/>
                <w:color w:val="262626" w:themeColor="text1" w:themeTint="D9"/>
                <w:sz w:val="18"/>
                <w:szCs w:val="18"/>
                <w:lang w:val="hy-AM" w:eastAsia="ru-RU"/>
              </w:rPr>
            </w:pPr>
            <w:r w:rsidRPr="00AD302A">
              <w:rPr>
                <w:rFonts w:ascii="Sylfaen" w:eastAsia="Times New Roman" w:hAnsi="Sylfaen" w:cs="Arial"/>
                <w:color w:val="262626" w:themeColor="text1" w:themeTint="D9"/>
                <w:sz w:val="18"/>
                <w:szCs w:val="18"/>
                <w:lang w:val="hy-AM" w:eastAsia="ru-RU"/>
              </w:rPr>
              <w:t>300</w:t>
            </w:r>
          </w:p>
        </w:tc>
        <w:tc>
          <w:tcPr>
            <w:tcW w:w="1490" w:type="dxa"/>
            <w:shd w:val="clear" w:color="auto" w:fill="auto"/>
            <w:noWrap/>
            <w:vAlign w:val="center"/>
          </w:tcPr>
          <w:p w:rsidR="00833496" w:rsidRPr="00AD302A" w:rsidRDefault="00833496" w:rsidP="00833496">
            <w:pPr>
              <w:pStyle w:val="a9"/>
              <w:ind w:firstLine="0"/>
              <w:jc w:val="center"/>
              <w:rPr>
                <w:rFonts w:ascii="Sylfaen" w:eastAsia="Times New Roman" w:hAnsi="Sylfaen" w:cs="Arial"/>
                <w:color w:val="262626" w:themeColor="text1" w:themeTint="D9"/>
                <w:sz w:val="18"/>
                <w:szCs w:val="18"/>
                <w:lang w:val="hy-AM" w:eastAsia="ru-RU"/>
              </w:rPr>
            </w:pPr>
            <w:r w:rsidRPr="00AD302A">
              <w:rPr>
                <w:rFonts w:ascii="Sylfaen" w:eastAsia="Times New Roman" w:hAnsi="Sylfaen" w:cs="Arial"/>
                <w:color w:val="262626" w:themeColor="text1" w:themeTint="D9"/>
                <w:sz w:val="18"/>
                <w:szCs w:val="18"/>
                <w:lang w:val="hy-AM" w:eastAsia="ru-RU"/>
              </w:rPr>
              <w:t>300</w:t>
            </w:r>
          </w:p>
        </w:tc>
        <w:tc>
          <w:tcPr>
            <w:tcW w:w="1400" w:type="dxa"/>
            <w:shd w:val="clear" w:color="auto" w:fill="auto"/>
            <w:vAlign w:val="center"/>
          </w:tcPr>
          <w:p w:rsidR="00833496" w:rsidRPr="00AD302A" w:rsidRDefault="00833496" w:rsidP="00833496">
            <w:pPr>
              <w:pStyle w:val="a9"/>
              <w:ind w:firstLine="0"/>
              <w:jc w:val="center"/>
              <w:rPr>
                <w:rFonts w:ascii="Sylfaen" w:eastAsia="Times New Roman" w:hAnsi="Sylfaen" w:cs="Arial"/>
                <w:color w:val="262626" w:themeColor="text1" w:themeTint="D9"/>
                <w:sz w:val="18"/>
                <w:szCs w:val="18"/>
                <w:lang w:val="hy-AM" w:eastAsia="ru-RU"/>
              </w:rPr>
            </w:pPr>
            <w:r w:rsidRPr="00AD302A">
              <w:rPr>
                <w:rFonts w:ascii="Sylfaen" w:eastAsia="Times New Roman" w:hAnsi="Sylfaen" w:cs="Arial"/>
                <w:color w:val="262626" w:themeColor="text1" w:themeTint="D9"/>
                <w:sz w:val="18"/>
                <w:szCs w:val="18"/>
                <w:lang w:val="hy-AM" w:eastAsia="ru-RU"/>
              </w:rPr>
              <w:t>0</w:t>
            </w:r>
          </w:p>
        </w:tc>
        <w:tc>
          <w:tcPr>
            <w:tcW w:w="1290" w:type="dxa"/>
            <w:shd w:val="clear" w:color="auto" w:fill="auto"/>
            <w:vAlign w:val="center"/>
          </w:tcPr>
          <w:p w:rsidR="00833496" w:rsidRPr="00AD302A" w:rsidRDefault="00833496" w:rsidP="00833496">
            <w:pPr>
              <w:pStyle w:val="a9"/>
              <w:ind w:firstLine="0"/>
              <w:jc w:val="center"/>
              <w:rPr>
                <w:rFonts w:ascii="Sylfaen" w:eastAsia="Times New Roman" w:hAnsi="Sylfaen" w:cs="Arial"/>
                <w:color w:val="262626" w:themeColor="text1" w:themeTint="D9"/>
                <w:sz w:val="18"/>
                <w:szCs w:val="18"/>
                <w:lang w:val="hy-AM" w:eastAsia="ru-RU"/>
              </w:rPr>
            </w:pPr>
            <w:r w:rsidRPr="00AD302A">
              <w:rPr>
                <w:rFonts w:ascii="Sylfaen" w:eastAsia="Times New Roman" w:hAnsi="Sylfaen" w:cs="Arial"/>
                <w:color w:val="262626" w:themeColor="text1" w:themeTint="D9"/>
                <w:sz w:val="18"/>
                <w:szCs w:val="18"/>
                <w:lang w:val="hy-AM" w:eastAsia="ru-RU"/>
              </w:rPr>
              <w:t>300</w:t>
            </w:r>
          </w:p>
        </w:tc>
      </w:tr>
      <w:tr w:rsidR="00833496" w:rsidRPr="00AD302A" w:rsidTr="00833496">
        <w:trPr>
          <w:trHeight w:val="289"/>
          <w:tblCellSpacing w:w="20" w:type="dxa"/>
        </w:trPr>
        <w:tc>
          <w:tcPr>
            <w:tcW w:w="442" w:type="dxa"/>
            <w:shd w:val="clear" w:color="auto" w:fill="auto"/>
            <w:vAlign w:val="center"/>
          </w:tcPr>
          <w:p w:rsidR="00833496" w:rsidRPr="00AD302A" w:rsidRDefault="00833496" w:rsidP="00833496">
            <w:pPr>
              <w:pStyle w:val="a9"/>
              <w:ind w:firstLine="0"/>
              <w:jc w:val="center"/>
              <w:rPr>
                <w:rFonts w:ascii="Sylfaen" w:eastAsia="Times New Roman" w:hAnsi="Sylfaen" w:cs="Arial"/>
                <w:color w:val="262626" w:themeColor="text1" w:themeTint="D9"/>
                <w:sz w:val="18"/>
                <w:szCs w:val="18"/>
                <w:lang w:eastAsia="ru-RU"/>
              </w:rPr>
            </w:pPr>
            <w:r w:rsidRPr="00AD302A">
              <w:rPr>
                <w:rFonts w:ascii="Sylfaen" w:eastAsia="Times New Roman" w:hAnsi="Sylfaen" w:cs="Arial"/>
                <w:color w:val="262626" w:themeColor="text1" w:themeTint="D9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670" w:type="dxa"/>
            <w:shd w:val="clear" w:color="auto" w:fill="auto"/>
            <w:vAlign w:val="center"/>
          </w:tcPr>
          <w:p w:rsidR="00833496" w:rsidRPr="00AD302A" w:rsidRDefault="00833496" w:rsidP="00833496">
            <w:pPr>
              <w:spacing w:after="0" w:line="240" w:lineRule="auto"/>
              <w:ind w:firstLine="0"/>
              <w:jc w:val="center"/>
              <w:rPr>
                <w:rFonts w:ascii="Sylfaen" w:eastAsia="Times New Roman" w:hAnsi="Sylfaen"/>
                <w:color w:val="262626" w:themeColor="text1" w:themeTint="D9"/>
                <w:sz w:val="18"/>
                <w:szCs w:val="18"/>
                <w:lang w:val="hy-AM" w:eastAsia="ru-RU"/>
              </w:rPr>
            </w:pPr>
            <w:r w:rsidRPr="00AD302A">
              <w:rPr>
                <w:rFonts w:ascii="Sylfaen" w:eastAsia="Times New Roman" w:hAnsi="Sylfaen"/>
                <w:color w:val="262626" w:themeColor="text1" w:themeTint="D9"/>
                <w:sz w:val="18"/>
                <w:szCs w:val="18"/>
                <w:lang w:val="hy-AM" w:eastAsia="ru-RU"/>
              </w:rPr>
              <w:t>Մագնեզիումի սուլֆատ 25%5մլ A12CC05  </w:t>
            </w:r>
          </w:p>
        </w:tc>
        <w:tc>
          <w:tcPr>
            <w:tcW w:w="2030" w:type="dxa"/>
            <w:shd w:val="clear" w:color="auto" w:fill="auto"/>
            <w:vAlign w:val="center"/>
          </w:tcPr>
          <w:p w:rsidR="00833496" w:rsidRPr="00AD302A" w:rsidRDefault="00833496" w:rsidP="00833496">
            <w:pPr>
              <w:pStyle w:val="a9"/>
              <w:ind w:firstLine="0"/>
              <w:jc w:val="center"/>
              <w:rPr>
                <w:rFonts w:ascii="Sylfaen" w:eastAsia="Times New Roman" w:hAnsi="Sylfaen" w:cs="Arial"/>
                <w:color w:val="262626" w:themeColor="text1" w:themeTint="D9"/>
                <w:sz w:val="18"/>
                <w:szCs w:val="18"/>
                <w:lang w:val="hy-AM" w:eastAsia="ru-RU"/>
              </w:rPr>
            </w:pPr>
            <w:r w:rsidRPr="00AD302A">
              <w:rPr>
                <w:rFonts w:ascii="Sylfaen" w:eastAsia="Times New Roman" w:hAnsi="Sylfaen" w:cs="Arial"/>
                <w:color w:val="262626" w:themeColor="text1" w:themeTint="D9"/>
                <w:sz w:val="18"/>
                <w:szCs w:val="18"/>
                <w:lang w:val="hy-AM" w:eastAsia="ru-RU"/>
              </w:rPr>
              <w:t>ԱՁ Մարինե  Բակլաչյան</w:t>
            </w:r>
          </w:p>
        </w:tc>
        <w:tc>
          <w:tcPr>
            <w:tcW w:w="1220" w:type="dxa"/>
            <w:vAlign w:val="center"/>
          </w:tcPr>
          <w:p w:rsidR="00833496" w:rsidRPr="00AD302A" w:rsidRDefault="00833496" w:rsidP="00833496">
            <w:pPr>
              <w:pStyle w:val="a9"/>
              <w:ind w:firstLine="0"/>
              <w:jc w:val="center"/>
              <w:rPr>
                <w:rFonts w:ascii="Sylfaen" w:eastAsia="Times New Roman" w:hAnsi="Sylfaen" w:cs="Arial"/>
                <w:color w:val="262626" w:themeColor="text1" w:themeTint="D9"/>
                <w:sz w:val="18"/>
                <w:szCs w:val="18"/>
                <w:lang w:val="hy-AM" w:eastAsia="ru-RU"/>
              </w:rPr>
            </w:pPr>
            <w:r w:rsidRPr="00AD302A">
              <w:rPr>
                <w:rFonts w:ascii="Sylfaen" w:eastAsia="Times New Roman" w:hAnsi="Sylfaen" w:cs="Arial"/>
                <w:color w:val="262626" w:themeColor="text1" w:themeTint="D9"/>
                <w:sz w:val="18"/>
                <w:szCs w:val="18"/>
                <w:lang w:val="hy-AM" w:eastAsia="ru-RU"/>
              </w:rPr>
              <w:t>20</w:t>
            </w:r>
          </w:p>
        </w:tc>
        <w:tc>
          <w:tcPr>
            <w:tcW w:w="1220" w:type="dxa"/>
            <w:vAlign w:val="center"/>
          </w:tcPr>
          <w:p w:rsidR="00833496" w:rsidRPr="00AD302A" w:rsidRDefault="00833496" w:rsidP="00833496">
            <w:pPr>
              <w:pStyle w:val="a9"/>
              <w:ind w:firstLine="0"/>
              <w:jc w:val="center"/>
              <w:rPr>
                <w:rFonts w:ascii="Sylfaen" w:eastAsia="Times New Roman" w:hAnsi="Sylfaen" w:cs="Arial"/>
                <w:color w:val="262626" w:themeColor="text1" w:themeTint="D9"/>
                <w:sz w:val="18"/>
                <w:szCs w:val="18"/>
                <w:lang w:eastAsia="ru-RU"/>
              </w:rPr>
            </w:pPr>
            <w:r w:rsidRPr="00AD302A">
              <w:rPr>
                <w:rFonts w:ascii="Sylfaen" w:eastAsia="Times New Roman" w:hAnsi="Sylfaen" w:cs="Arial"/>
                <w:color w:val="262626" w:themeColor="text1" w:themeTint="D9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1490" w:type="dxa"/>
            <w:shd w:val="clear" w:color="auto" w:fill="auto"/>
            <w:noWrap/>
            <w:vAlign w:val="center"/>
          </w:tcPr>
          <w:p w:rsidR="00833496" w:rsidRPr="00AD302A" w:rsidRDefault="00833496" w:rsidP="00833496">
            <w:pPr>
              <w:pStyle w:val="a9"/>
              <w:ind w:firstLine="0"/>
              <w:jc w:val="center"/>
              <w:rPr>
                <w:rFonts w:ascii="Sylfaen" w:eastAsia="Times New Roman" w:hAnsi="Sylfaen" w:cs="Arial"/>
                <w:color w:val="262626" w:themeColor="text1" w:themeTint="D9"/>
                <w:sz w:val="18"/>
                <w:szCs w:val="18"/>
                <w:lang w:val="hy-AM" w:eastAsia="ru-RU"/>
              </w:rPr>
            </w:pPr>
            <w:r w:rsidRPr="00AD302A">
              <w:rPr>
                <w:rFonts w:ascii="Sylfaen" w:eastAsia="Times New Roman" w:hAnsi="Sylfaen" w:cs="Arial"/>
                <w:color w:val="262626" w:themeColor="text1" w:themeTint="D9"/>
                <w:sz w:val="18"/>
                <w:szCs w:val="18"/>
                <w:lang w:val="hy-AM" w:eastAsia="ru-RU"/>
              </w:rPr>
              <w:t>401.6</w:t>
            </w:r>
          </w:p>
        </w:tc>
        <w:tc>
          <w:tcPr>
            <w:tcW w:w="1400" w:type="dxa"/>
            <w:shd w:val="clear" w:color="auto" w:fill="auto"/>
            <w:vAlign w:val="center"/>
          </w:tcPr>
          <w:p w:rsidR="00833496" w:rsidRPr="00AD302A" w:rsidRDefault="00833496" w:rsidP="00833496">
            <w:pPr>
              <w:pStyle w:val="a9"/>
              <w:ind w:firstLine="0"/>
              <w:jc w:val="center"/>
              <w:rPr>
                <w:rFonts w:ascii="Sylfaen" w:eastAsia="Times New Roman" w:hAnsi="Sylfaen" w:cs="Arial"/>
                <w:color w:val="262626" w:themeColor="text1" w:themeTint="D9"/>
                <w:sz w:val="18"/>
                <w:szCs w:val="18"/>
                <w:lang w:val="hy-AM" w:eastAsia="ru-RU"/>
              </w:rPr>
            </w:pPr>
            <w:r w:rsidRPr="00AD302A">
              <w:rPr>
                <w:rFonts w:ascii="Sylfaen" w:eastAsia="Times New Roman" w:hAnsi="Sylfaen" w:cs="Arial"/>
                <w:color w:val="262626" w:themeColor="text1" w:themeTint="D9"/>
                <w:sz w:val="18"/>
                <w:szCs w:val="18"/>
                <w:lang w:val="hy-AM" w:eastAsia="ru-RU"/>
              </w:rPr>
              <w:t>0</w:t>
            </w:r>
          </w:p>
        </w:tc>
        <w:tc>
          <w:tcPr>
            <w:tcW w:w="1290" w:type="dxa"/>
            <w:shd w:val="clear" w:color="auto" w:fill="auto"/>
            <w:vAlign w:val="center"/>
          </w:tcPr>
          <w:p w:rsidR="00833496" w:rsidRPr="00AD302A" w:rsidRDefault="00833496" w:rsidP="00833496">
            <w:pPr>
              <w:pStyle w:val="a9"/>
              <w:ind w:firstLine="0"/>
              <w:jc w:val="center"/>
              <w:rPr>
                <w:rFonts w:ascii="Sylfaen" w:eastAsia="Times New Roman" w:hAnsi="Sylfaen" w:cs="Arial"/>
                <w:color w:val="262626" w:themeColor="text1" w:themeTint="D9"/>
                <w:sz w:val="18"/>
                <w:szCs w:val="18"/>
                <w:lang w:val="hy-AM" w:eastAsia="ru-RU"/>
              </w:rPr>
            </w:pPr>
            <w:r w:rsidRPr="00AD302A">
              <w:rPr>
                <w:rFonts w:ascii="Sylfaen" w:eastAsia="Times New Roman" w:hAnsi="Sylfaen" w:cs="Arial"/>
                <w:color w:val="262626" w:themeColor="text1" w:themeTint="D9"/>
                <w:sz w:val="18"/>
                <w:szCs w:val="18"/>
                <w:lang w:val="hy-AM" w:eastAsia="ru-RU"/>
              </w:rPr>
              <w:t>401.6</w:t>
            </w:r>
          </w:p>
        </w:tc>
      </w:tr>
    </w:tbl>
    <w:p w:rsidR="00F645B6" w:rsidRPr="00AD302A" w:rsidRDefault="00F645B6" w:rsidP="00F645B6">
      <w:pPr>
        <w:spacing w:after="0" w:line="240" w:lineRule="auto"/>
        <w:ind w:firstLine="630"/>
        <w:jc w:val="both"/>
        <w:rPr>
          <w:rFonts w:ascii="Sylfaen" w:hAnsi="Sylfaen" w:cs="Arial"/>
          <w:color w:val="262626" w:themeColor="text1" w:themeTint="D9"/>
          <w:sz w:val="20"/>
          <w:szCs w:val="20"/>
          <w:lang w:val="hy-AM"/>
        </w:rPr>
      </w:pPr>
      <w:bookmarkStart w:id="2" w:name="_GoBack"/>
      <w:bookmarkEnd w:id="1"/>
      <w:bookmarkEnd w:id="2"/>
    </w:p>
    <w:p w:rsidR="00F645B6" w:rsidRPr="00AD302A" w:rsidRDefault="00F645B6" w:rsidP="00F645B6">
      <w:pPr>
        <w:tabs>
          <w:tab w:val="left" w:pos="720"/>
          <w:tab w:val="left" w:pos="810"/>
          <w:tab w:val="left" w:pos="900"/>
          <w:tab w:val="left" w:pos="990"/>
        </w:tabs>
        <w:spacing w:after="0" w:line="276" w:lineRule="auto"/>
        <w:ind w:firstLine="540"/>
        <w:jc w:val="both"/>
        <w:rPr>
          <w:rFonts w:ascii="Sylfaen" w:hAnsi="Sylfaen"/>
          <w:b/>
          <w:color w:val="262626" w:themeColor="text1" w:themeTint="D9"/>
          <w:lang w:val="es-ES"/>
        </w:rPr>
      </w:pPr>
      <w:r w:rsidRPr="00AD302A">
        <w:rPr>
          <w:rFonts w:ascii="Sylfaen" w:hAnsi="Sylfaen"/>
          <w:b/>
          <w:color w:val="262626" w:themeColor="text1" w:themeTint="D9"/>
          <w:sz w:val="20"/>
          <w:szCs w:val="20"/>
          <w:lang w:val="hy-AM"/>
        </w:rPr>
        <w:lastRenderedPageBreak/>
        <w:t>5. Տեղեկատվություն՝ հրավերով սահմանված գնման առարկայի բնութագրերի վերաբերյալ հիմնավորումների, հայտերի վերաբերյալ հարցումների և պատասխանների վերաբերյալ</w:t>
      </w:r>
      <w:r w:rsidRPr="00AD302A">
        <w:rPr>
          <w:rFonts w:ascii="Sylfaen" w:hAnsi="Sylfaen"/>
          <w:b/>
          <w:color w:val="262626" w:themeColor="text1" w:themeTint="D9"/>
          <w:lang w:val="es-ES"/>
        </w:rPr>
        <w:t>.</w:t>
      </w:r>
    </w:p>
    <w:p w:rsidR="00F645B6" w:rsidRPr="00AD302A" w:rsidRDefault="00F645B6" w:rsidP="00F645B6">
      <w:pPr>
        <w:pStyle w:val="a9"/>
        <w:tabs>
          <w:tab w:val="left" w:pos="8590"/>
        </w:tabs>
        <w:spacing w:line="276" w:lineRule="auto"/>
        <w:ind w:firstLine="567"/>
        <w:jc w:val="both"/>
        <w:rPr>
          <w:rFonts w:ascii="Sylfaen" w:hAnsi="Sylfaen"/>
          <w:color w:val="262626" w:themeColor="text1" w:themeTint="D9"/>
          <w:sz w:val="20"/>
          <w:szCs w:val="20"/>
          <w:lang w:val="hy-AM"/>
        </w:rPr>
      </w:pPr>
      <w:r w:rsidRPr="00AD302A">
        <w:rPr>
          <w:rFonts w:ascii="Sylfaen" w:hAnsi="Sylfaen"/>
          <w:color w:val="262626" w:themeColor="text1" w:themeTint="D9"/>
          <w:sz w:val="20"/>
          <w:szCs w:val="20"/>
          <w:lang w:val="hy-AM"/>
        </w:rPr>
        <w:t>5</w:t>
      </w:r>
      <w:r w:rsidRPr="00AD302A">
        <w:rPr>
          <w:rFonts w:ascii="Sylfaen" w:hAnsi="Sylfaen"/>
          <w:color w:val="262626" w:themeColor="text1" w:themeTint="D9"/>
          <w:sz w:val="20"/>
          <w:szCs w:val="20"/>
          <w:lang w:val="es-ES"/>
        </w:rPr>
        <w:t xml:space="preserve">.1 </w:t>
      </w:r>
      <w:r w:rsidRPr="00AD302A">
        <w:rPr>
          <w:rFonts w:ascii="Sylfaen" w:hAnsi="Sylfaen"/>
          <w:color w:val="262626" w:themeColor="text1" w:themeTint="D9"/>
          <w:sz w:val="20"/>
          <w:szCs w:val="20"/>
          <w:lang w:val="hy-AM"/>
        </w:rPr>
        <w:t>Օրենքով նախատեսված մրցակցության ապահովման և խտրականության բացառման պահանջների տեսակետից՝ հրավերով սահմանված գնման առարկայի բնութագրերի վերաբերյալ հիմնավորումներ չեն ստացվել:</w:t>
      </w:r>
    </w:p>
    <w:p w:rsidR="00F645B6" w:rsidRPr="00AD302A" w:rsidRDefault="00F645B6" w:rsidP="00F645B6">
      <w:pPr>
        <w:pStyle w:val="a9"/>
        <w:tabs>
          <w:tab w:val="left" w:pos="8590"/>
        </w:tabs>
        <w:spacing w:line="276" w:lineRule="auto"/>
        <w:ind w:firstLine="567"/>
        <w:jc w:val="both"/>
        <w:rPr>
          <w:rFonts w:ascii="Sylfaen" w:hAnsi="Sylfaen"/>
          <w:color w:val="262626" w:themeColor="text1" w:themeTint="D9"/>
          <w:sz w:val="20"/>
          <w:szCs w:val="20"/>
          <w:lang w:val="hy-AM"/>
        </w:rPr>
      </w:pPr>
      <w:r w:rsidRPr="00AD302A">
        <w:rPr>
          <w:rFonts w:ascii="Sylfaen" w:hAnsi="Sylfaen"/>
          <w:b/>
          <w:color w:val="262626" w:themeColor="text1" w:themeTint="D9"/>
          <w:sz w:val="20"/>
          <w:szCs w:val="20"/>
          <w:lang w:val="hy-AM"/>
        </w:rPr>
        <w:t>6</w:t>
      </w:r>
      <w:r w:rsidRPr="00AD302A">
        <w:rPr>
          <w:rFonts w:ascii="Sylfaen" w:hAnsi="Sylfaen"/>
          <w:b/>
          <w:color w:val="262626" w:themeColor="text1" w:themeTint="D9"/>
          <w:sz w:val="20"/>
          <w:szCs w:val="20"/>
          <w:lang w:val="es-ES"/>
        </w:rPr>
        <w:t xml:space="preserve">. </w:t>
      </w:r>
      <w:r w:rsidRPr="00AD302A">
        <w:rPr>
          <w:rFonts w:ascii="Sylfaen" w:hAnsi="Sylfaen" w:cs="Arial"/>
          <w:b/>
          <w:color w:val="262626" w:themeColor="text1" w:themeTint="D9"/>
          <w:sz w:val="20"/>
          <w:szCs w:val="20"/>
          <w:lang w:val="hy-AM"/>
        </w:rPr>
        <w:t>Հայտերի</w:t>
      </w:r>
      <w:r w:rsidRPr="00AD302A">
        <w:rPr>
          <w:rFonts w:ascii="Sylfaen" w:hAnsi="Sylfaen"/>
          <w:b/>
          <w:color w:val="262626" w:themeColor="text1" w:themeTint="D9"/>
          <w:sz w:val="20"/>
          <w:szCs w:val="20"/>
          <w:lang w:val="hy-AM"/>
        </w:rPr>
        <w:t xml:space="preserve"> </w:t>
      </w:r>
      <w:r w:rsidRPr="00AD302A">
        <w:rPr>
          <w:rFonts w:ascii="Sylfaen" w:hAnsi="Sylfaen" w:cs="Arial"/>
          <w:b/>
          <w:color w:val="262626" w:themeColor="text1" w:themeTint="D9"/>
          <w:sz w:val="20"/>
          <w:szCs w:val="20"/>
          <w:lang w:val="hy-AM"/>
        </w:rPr>
        <w:t>վերաբերյալ</w:t>
      </w:r>
      <w:r w:rsidRPr="00AD302A">
        <w:rPr>
          <w:rFonts w:ascii="Sylfaen" w:hAnsi="Sylfaen"/>
          <w:b/>
          <w:color w:val="262626" w:themeColor="text1" w:themeTint="D9"/>
          <w:sz w:val="20"/>
          <w:szCs w:val="20"/>
          <w:lang w:val="hy-AM"/>
        </w:rPr>
        <w:t xml:space="preserve"> </w:t>
      </w:r>
      <w:r w:rsidRPr="00AD302A">
        <w:rPr>
          <w:rFonts w:ascii="Sylfaen" w:hAnsi="Sylfaen" w:cs="Arial"/>
          <w:b/>
          <w:color w:val="262626" w:themeColor="text1" w:themeTint="D9"/>
          <w:sz w:val="20"/>
          <w:szCs w:val="20"/>
          <w:lang w:val="hy-AM"/>
        </w:rPr>
        <w:t>հարցումների</w:t>
      </w:r>
      <w:r w:rsidRPr="00AD302A">
        <w:rPr>
          <w:rFonts w:ascii="Sylfaen" w:hAnsi="Sylfaen"/>
          <w:b/>
          <w:color w:val="262626" w:themeColor="text1" w:themeTint="D9"/>
          <w:sz w:val="20"/>
          <w:szCs w:val="20"/>
          <w:lang w:val="hy-AM"/>
        </w:rPr>
        <w:t xml:space="preserve"> </w:t>
      </w:r>
      <w:r w:rsidRPr="00AD302A">
        <w:rPr>
          <w:rFonts w:ascii="Sylfaen" w:hAnsi="Sylfaen" w:cs="Arial"/>
          <w:b/>
          <w:color w:val="262626" w:themeColor="text1" w:themeTint="D9"/>
          <w:sz w:val="20"/>
          <w:szCs w:val="20"/>
          <w:lang w:val="hy-AM"/>
        </w:rPr>
        <w:t>և</w:t>
      </w:r>
      <w:r w:rsidRPr="00AD302A">
        <w:rPr>
          <w:rFonts w:ascii="Sylfaen" w:hAnsi="Sylfaen"/>
          <w:b/>
          <w:color w:val="262626" w:themeColor="text1" w:themeTint="D9"/>
          <w:sz w:val="20"/>
          <w:szCs w:val="20"/>
          <w:lang w:val="hy-AM"/>
        </w:rPr>
        <w:t xml:space="preserve"> </w:t>
      </w:r>
      <w:r w:rsidRPr="00AD302A">
        <w:rPr>
          <w:rFonts w:ascii="Sylfaen" w:hAnsi="Sylfaen" w:cs="Arial"/>
          <w:b/>
          <w:color w:val="262626" w:themeColor="text1" w:themeTint="D9"/>
          <w:sz w:val="20"/>
          <w:szCs w:val="20"/>
          <w:lang w:val="hy-AM"/>
        </w:rPr>
        <w:t>ներկայացրած</w:t>
      </w:r>
      <w:r w:rsidRPr="00AD302A">
        <w:rPr>
          <w:rFonts w:ascii="Sylfaen" w:hAnsi="Sylfaen"/>
          <w:b/>
          <w:color w:val="262626" w:themeColor="text1" w:themeTint="D9"/>
          <w:sz w:val="20"/>
          <w:szCs w:val="20"/>
          <w:lang w:val="hy-AM"/>
        </w:rPr>
        <w:t xml:space="preserve"> </w:t>
      </w:r>
      <w:r w:rsidRPr="00AD302A">
        <w:rPr>
          <w:rFonts w:ascii="Sylfaen" w:hAnsi="Sylfaen" w:cs="Arial"/>
          <w:b/>
          <w:color w:val="262626" w:themeColor="text1" w:themeTint="D9"/>
          <w:sz w:val="20"/>
          <w:szCs w:val="20"/>
          <w:lang w:val="hy-AM"/>
        </w:rPr>
        <w:t>պարզաբանումների</w:t>
      </w:r>
      <w:r w:rsidRPr="00AD302A">
        <w:rPr>
          <w:rFonts w:ascii="Sylfaen" w:hAnsi="Sylfaen"/>
          <w:b/>
          <w:color w:val="262626" w:themeColor="text1" w:themeTint="D9"/>
          <w:sz w:val="20"/>
          <w:szCs w:val="20"/>
          <w:lang w:val="hy-AM"/>
        </w:rPr>
        <w:t xml:space="preserve">  </w:t>
      </w:r>
      <w:r w:rsidRPr="00AD302A">
        <w:rPr>
          <w:rFonts w:ascii="Sylfaen" w:hAnsi="Sylfaen" w:cs="Arial"/>
          <w:b/>
          <w:color w:val="262626" w:themeColor="text1" w:themeTint="D9"/>
          <w:sz w:val="20"/>
          <w:szCs w:val="20"/>
          <w:lang w:val="hy-AM"/>
        </w:rPr>
        <w:t>մասին</w:t>
      </w:r>
      <w:r w:rsidRPr="00AD302A">
        <w:rPr>
          <w:rFonts w:ascii="Sylfaen" w:hAnsi="Sylfaen" w:cs="Arial"/>
          <w:b/>
          <w:color w:val="262626" w:themeColor="text1" w:themeTint="D9"/>
          <w:sz w:val="20"/>
          <w:szCs w:val="20"/>
          <w:lang w:val="es-ES"/>
        </w:rPr>
        <w:t>.</w:t>
      </w:r>
      <w:r w:rsidRPr="00AD302A">
        <w:rPr>
          <w:rFonts w:ascii="Sylfaen" w:hAnsi="Sylfaen"/>
          <w:color w:val="262626" w:themeColor="text1" w:themeTint="D9"/>
          <w:sz w:val="20"/>
          <w:szCs w:val="20"/>
          <w:lang w:val="hy-AM"/>
        </w:rPr>
        <w:tab/>
      </w:r>
    </w:p>
    <w:p w:rsidR="00F645B6" w:rsidRPr="00AD302A" w:rsidRDefault="00F645B6" w:rsidP="00F645B6">
      <w:pPr>
        <w:pStyle w:val="a9"/>
        <w:tabs>
          <w:tab w:val="left" w:pos="8590"/>
        </w:tabs>
        <w:spacing w:line="276" w:lineRule="auto"/>
        <w:ind w:firstLine="567"/>
        <w:jc w:val="both"/>
        <w:rPr>
          <w:rFonts w:ascii="Sylfaen" w:eastAsia="Times New Roman" w:hAnsi="Sylfaen" w:cs="Sylfaen"/>
          <w:color w:val="262626" w:themeColor="text1" w:themeTint="D9"/>
          <w:sz w:val="20"/>
          <w:szCs w:val="20"/>
          <w:lang w:val="hy-AM" w:eastAsia="ru-RU"/>
        </w:rPr>
      </w:pPr>
      <w:r w:rsidRPr="00AD302A">
        <w:rPr>
          <w:rFonts w:ascii="Sylfaen" w:hAnsi="Sylfaen"/>
          <w:color w:val="262626" w:themeColor="text1" w:themeTint="D9"/>
          <w:sz w:val="20"/>
          <w:szCs w:val="20"/>
          <w:lang w:val="hy-AM"/>
        </w:rPr>
        <w:t xml:space="preserve">6.1 հարցումներ չեն ներկայացվել: </w:t>
      </w:r>
    </w:p>
    <w:p w:rsidR="00F645B6" w:rsidRPr="00AD302A" w:rsidRDefault="00F645B6" w:rsidP="00F645B6">
      <w:pPr>
        <w:pStyle w:val="a9"/>
        <w:tabs>
          <w:tab w:val="left" w:pos="8590"/>
        </w:tabs>
        <w:spacing w:line="276" w:lineRule="auto"/>
        <w:ind w:firstLine="567"/>
        <w:jc w:val="both"/>
        <w:rPr>
          <w:rFonts w:ascii="Sylfaen" w:hAnsi="Sylfaen"/>
          <w:color w:val="262626" w:themeColor="text1" w:themeTint="D9"/>
          <w:sz w:val="20"/>
          <w:szCs w:val="20"/>
          <w:lang w:val="hy-AM"/>
        </w:rPr>
      </w:pPr>
      <w:r w:rsidRPr="00AD302A">
        <w:rPr>
          <w:rFonts w:ascii="Sylfaen" w:hAnsi="Sylfaen" w:cs="Arial"/>
          <w:b/>
          <w:color w:val="262626" w:themeColor="text1" w:themeTint="D9"/>
          <w:sz w:val="20"/>
          <w:szCs w:val="20"/>
          <w:lang w:val="hy-AM"/>
        </w:rPr>
        <w:t>7. Ներկայացրած</w:t>
      </w:r>
      <w:r w:rsidRPr="00AD302A">
        <w:rPr>
          <w:rFonts w:ascii="Sylfaen" w:hAnsi="Sylfaen" w:cs="Times Armenian"/>
          <w:b/>
          <w:color w:val="262626" w:themeColor="text1" w:themeTint="D9"/>
          <w:sz w:val="20"/>
          <w:szCs w:val="20"/>
          <w:lang w:val="hy-AM"/>
        </w:rPr>
        <w:t xml:space="preserve"> </w:t>
      </w:r>
      <w:r w:rsidRPr="00AD302A">
        <w:rPr>
          <w:rFonts w:ascii="Sylfaen" w:hAnsi="Sylfaen" w:cs="Arial"/>
          <w:b/>
          <w:color w:val="262626" w:themeColor="text1" w:themeTint="D9"/>
          <w:sz w:val="20"/>
          <w:szCs w:val="20"/>
          <w:lang w:val="hy-AM"/>
        </w:rPr>
        <w:t>բողոքների</w:t>
      </w:r>
      <w:r w:rsidRPr="00AD302A">
        <w:rPr>
          <w:rFonts w:ascii="Sylfaen" w:hAnsi="Sylfaen" w:cs="Times Armenian"/>
          <w:b/>
          <w:color w:val="262626" w:themeColor="text1" w:themeTint="D9"/>
          <w:sz w:val="20"/>
          <w:szCs w:val="20"/>
          <w:lang w:val="hy-AM"/>
        </w:rPr>
        <w:t xml:space="preserve"> </w:t>
      </w:r>
      <w:r w:rsidRPr="00AD302A">
        <w:rPr>
          <w:rFonts w:ascii="Sylfaen" w:hAnsi="Sylfaen" w:cs="Arial"/>
          <w:b/>
          <w:color w:val="262626" w:themeColor="text1" w:themeTint="D9"/>
          <w:sz w:val="20"/>
          <w:szCs w:val="20"/>
          <w:lang w:val="hy-AM"/>
        </w:rPr>
        <w:t>և</w:t>
      </w:r>
      <w:r w:rsidRPr="00AD302A">
        <w:rPr>
          <w:rFonts w:ascii="Sylfaen" w:hAnsi="Sylfaen" w:cs="Times Armenian"/>
          <w:b/>
          <w:color w:val="262626" w:themeColor="text1" w:themeTint="D9"/>
          <w:sz w:val="20"/>
          <w:szCs w:val="20"/>
          <w:lang w:val="hy-AM"/>
        </w:rPr>
        <w:t xml:space="preserve"> </w:t>
      </w:r>
      <w:r w:rsidRPr="00AD302A">
        <w:rPr>
          <w:rFonts w:ascii="Sylfaen" w:hAnsi="Sylfaen" w:cs="Arial"/>
          <w:b/>
          <w:color w:val="262626" w:themeColor="text1" w:themeTint="D9"/>
          <w:sz w:val="20"/>
          <w:szCs w:val="20"/>
          <w:lang w:val="hy-AM"/>
        </w:rPr>
        <w:t>դրանց</w:t>
      </w:r>
      <w:r w:rsidRPr="00AD302A">
        <w:rPr>
          <w:rFonts w:ascii="Sylfaen" w:hAnsi="Sylfaen" w:cs="Times Armenian"/>
          <w:b/>
          <w:color w:val="262626" w:themeColor="text1" w:themeTint="D9"/>
          <w:sz w:val="20"/>
          <w:szCs w:val="20"/>
          <w:lang w:val="hy-AM"/>
        </w:rPr>
        <w:t xml:space="preserve"> </w:t>
      </w:r>
      <w:r w:rsidRPr="00AD302A">
        <w:rPr>
          <w:rFonts w:ascii="Sylfaen" w:hAnsi="Sylfaen" w:cs="Arial"/>
          <w:b/>
          <w:color w:val="262626" w:themeColor="text1" w:themeTint="D9"/>
          <w:sz w:val="20"/>
          <w:szCs w:val="20"/>
          <w:lang w:val="hy-AM"/>
        </w:rPr>
        <w:t>վերաբերյալ</w:t>
      </w:r>
      <w:r w:rsidRPr="00AD302A">
        <w:rPr>
          <w:rFonts w:ascii="Sylfaen" w:hAnsi="Sylfaen" w:cs="Times Armenian"/>
          <w:b/>
          <w:color w:val="262626" w:themeColor="text1" w:themeTint="D9"/>
          <w:sz w:val="20"/>
          <w:szCs w:val="20"/>
          <w:lang w:val="hy-AM"/>
        </w:rPr>
        <w:t xml:space="preserve"> </w:t>
      </w:r>
      <w:r w:rsidRPr="00AD302A">
        <w:rPr>
          <w:rFonts w:ascii="Sylfaen" w:hAnsi="Sylfaen" w:cs="Arial"/>
          <w:b/>
          <w:color w:val="262626" w:themeColor="text1" w:themeTint="D9"/>
          <w:sz w:val="20"/>
          <w:szCs w:val="20"/>
          <w:lang w:val="hy-AM"/>
        </w:rPr>
        <w:t>կայացրած</w:t>
      </w:r>
      <w:r w:rsidRPr="00AD302A">
        <w:rPr>
          <w:rFonts w:ascii="Sylfaen" w:hAnsi="Sylfaen" w:cs="Times Armenian"/>
          <w:b/>
          <w:color w:val="262626" w:themeColor="text1" w:themeTint="D9"/>
          <w:sz w:val="20"/>
          <w:szCs w:val="20"/>
          <w:lang w:val="hy-AM"/>
        </w:rPr>
        <w:t xml:space="preserve"> </w:t>
      </w:r>
      <w:r w:rsidRPr="00AD302A">
        <w:rPr>
          <w:rFonts w:ascii="Sylfaen" w:hAnsi="Sylfaen" w:cs="Arial"/>
          <w:b/>
          <w:color w:val="262626" w:themeColor="text1" w:themeTint="D9"/>
          <w:sz w:val="20"/>
          <w:szCs w:val="20"/>
          <w:lang w:val="hy-AM"/>
        </w:rPr>
        <w:t>որոշումների</w:t>
      </w:r>
      <w:r w:rsidRPr="00AD302A">
        <w:rPr>
          <w:rFonts w:ascii="Sylfaen" w:hAnsi="Sylfaen" w:cs="Times Armenian"/>
          <w:b/>
          <w:color w:val="262626" w:themeColor="text1" w:themeTint="D9"/>
          <w:sz w:val="20"/>
          <w:szCs w:val="20"/>
          <w:lang w:val="hy-AM"/>
        </w:rPr>
        <w:t xml:space="preserve"> </w:t>
      </w:r>
      <w:r w:rsidRPr="00AD302A">
        <w:rPr>
          <w:rFonts w:ascii="Sylfaen" w:hAnsi="Sylfaen" w:cs="Arial"/>
          <w:b/>
          <w:color w:val="262626" w:themeColor="text1" w:themeTint="D9"/>
          <w:sz w:val="20"/>
          <w:szCs w:val="20"/>
          <w:lang w:val="hy-AM"/>
        </w:rPr>
        <w:t>մասին.</w:t>
      </w:r>
    </w:p>
    <w:p w:rsidR="00F645B6" w:rsidRPr="00AD302A" w:rsidRDefault="00F645B6" w:rsidP="00F645B6">
      <w:pPr>
        <w:pStyle w:val="a9"/>
        <w:tabs>
          <w:tab w:val="left" w:pos="8590"/>
        </w:tabs>
        <w:spacing w:line="276" w:lineRule="auto"/>
        <w:ind w:firstLine="567"/>
        <w:jc w:val="both"/>
        <w:rPr>
          <w:rFonts w:ascii="Sylfaen" w:hAnsi="Sylfaen" w:cs="Arial"/>
          <w:color w:val="262626" w:themeColor="text1" w:themeTint="D9"/>
          <w:sz w:val="20"/>
          <w:szCs w:val="20"/>
          <w:lang w:val="hy-AM"/>
        </w:rPr>
      </w:pPr>
      <w:r w:rsidRPr="00AD302A">
        <w:rPr>
          <w:rFonts w:ascii="Sylfaen" w:hAnsi="Sylfaen" w:cs="Arial"/>
          <w:color w:val="262626" w:themeColor="text1" w:themeTint="D9"/>
          <w:sz w:val="20"/>
          <w:szCs w:val="20"/>
          <w:lang w:val="hy-AM"/>
        </w:rPr>
        <w:t>7.1 Բողոքներ</w:t>
      </w:r>
      <w:r w:rsidRPr="00AD302A">
        <w:rPr>
          <w:rFonts w:ascii="Sylfaen" w:hAnsi="Sylfaen"/>
          <w:color w:val="262626" w:themeColor="text1" w:themeTint="D9"/>
          <w:sz w:val="20"/>
          <w:szCs w:val="20"/>
          <w:lang w:val="hy-AM"/>
        </w:rPr>
        <w:t xml:space="preserve"> </w:t>
      </w:r>
      <w:r w:rsidRPr="00AD302A">
        <w:rPr>
          <w:rFonts w:ascii="Sylfaen" w:hAnsi="Sylfaen" w:cs="Arial"/>
          <w:color w:val="262626" w:themeColor="text1" w:themeTint="D9"/>
          <w:sz w:val="20"/>
          <w:szCs w:val="20"/>
          <w:lang w:val="hy-AM"/>
        </w:rPr>
        <w:t>չեն</w:t>
      </w:r>
      <w:r w:rsidRPr="00AD302A">
        <w:rPr>
          <w:rFonts w:ascii="Sylfaen" w:hAnsi="Sylfaen"/>
          <w:color w:val="262626" w:themeColor="text1" w:themeTint="D9"/>
          <w:sz w:val="20"/>
          <w:szCs w:val="20"/>
          <w:lang w:val="hy-AM"/>
        </w:rPr>
        <w:t xml:space="preserve"> </w:t>
      </w:r>
      <w:r w:rsidRPr="00AD302A">
        <w:rPr>
          <w:rFonts w:ascii="Sylfaen" w:hAnsi="Sylfaen" w:cs="Arial"/>
          <w:color w:val="262626" w:themeColor="text1" w:themeTint="D9"/>
          <w:sz w:val="20"/>
          <w:szCs w:val="20"/>
          <w:lang w:val="hy-AM"/>
        </w:rPr>
        <w:t>եղել</w:t>
      </w:r>
    </w:p>
    <w:p w:rsidR="00F645B6" w:rsidRPr="00AD302A" w:rsidRDefault="00F645B6" w:rsidP="00F645B6">
      <w:pPr>
        <w:pStyle w:val="a9"/>
        <w:tabs>
          <w:tab w:val="left" w:pos="8590"/>
        </w:tabs>
        <w:spacing w:line="276" w:lineRule="auto"/>
        <w:ind w:firstLine="630"/>
        <w:jc w:val="both"/>
        <w:rPr>
          <w:rFonts w:ascii="Sylfaen" w:hAnsi="Sylfaen" w:cs="Arial"/>
          <w:b/>
          <w:color w:val="262626" w:themeColor="text1" w:themeTint="D9"/>
          <w:sz w:val="20"/>
          <w:szCs w:val="20"/>
          <w:lang w:val="hy-AM"/>
        </w:rPr>
      </w:pPr>
      <w:r w:rsidRPr="00AD302A">
        <w:rPr>
          <w:rFonts w:ascii="Sylfaen" w:hAnsi="Sylfaen" w:cs="Arial"/>
          <w:b/>
          <w:color w:val="262626" w:themeColor="text1" w:themeTint="D9"/>
          <w:sz w:val="20"/>
          <w:szCs w:val="20"/>
          <w:lang w:val="hy-AM"/>
        </w:rPr>
        <w:t>8. Հակաօրինական</w:t>
      </w:r>
      <w:r w:rsidRPr="00AD302A">
        <w:rPr>
          <w:rFonts w:ascii="Sylfaen" w:hAnsi="Sylfaen" w:cs="Times Armenian"/>
          <w:b/>
          <w:color w:val="262626" w:themeColor="text1" w:themeTint="D9"/>
          <w:sz w:val="20"/>
          <w:szCs w:val="20"/>
          <w:lang w:val="hy-AM"/>
        </w:rPr>
        <w:t xml:space="preserve"> </w:t>
      </w:r>
      <w:r w:rsidRPr="00AD302A">
        <w:rPr>
          <w:rFonts w:ascii="Sylfaen" w:hAnsi="Sylfaen" w:cs="Arial"/>
          <w:b/>
          <w:color w:val="262626" w:themeColor="text1" w:themeTint="D9"/>
          <w:sz w:val="20"/>
          <w:szCs w:val="20"/>
          <w:lang w:val="hy-AM"/>
        </w:rPr>
        <w:t>գործողություններ</w:t>
      </w:r>
      <w:r w:rsidRPr="00AD302A">
        <w:rPr>
          <w:rFonts w:ascii="Sylfaen" w:hAnsi="Sylfaen" w:cs="Times Armenian"/>
          <w:b/>
          <w:color w:val="262626" w:themeColor="text1" w:themeTint="D9"/>
          <w:sz w:val="20"/>
          <w:szCs w:val="20"/>
          <w:lang w:val="hy-AM"/>
        </w:rPr>
        <w:t xml:space="preserve"> </w:t>
      </w:r>
      <w:r w:rsidRPr="00AD302A">
        <w:rPr>
          <w:rFonts w:ascii="Sylfaen" w:hAnsi="Sylfaen" w:cs="Arial"/>
          <w:b/>
          <w:color w:val="262626" w:themeColor="text1" w:themeTint="D9"/>
          <w:sz w:val="20"/>
          <w:szCs w:val="20"/>
          <w:lang w:val="hy-AM"/>
        </w:rPr>
        <w:t>հայտնաբերվելու</w:t>
      </w:r>
      <w:r w:rsidRPr="00AD302A">
        <w:rPr>
          <w:rFonts w:ascii="Sylfaen" w:hAnsi="Sylfaen" w:cs="Times Armenian"/>
          <w:b/>
          <w:color w:val="262626" w:themeColor="text1" w:themeTint="D9"/>
          <w:sz w:val="20"/>
          <w:szCs w:val="20"/>
          <w:lang w:val="hy-AM"/>
        </w:rPr>
        <w:t xml:space="preserve"> </w:t>
      </w:r>
      <w:r w:rsidRPr="00AD302A">
        <w:rPr>
          <w:rFonts w:ascii="Sylfaen" w:hAnsi="Sylfaen" w:cs="Arial"/>
          <w:b/>
          <w:color w:val="262626" w:themeColor="text1" w:themeTint="D9"/>
          <w:sz w:val="20"/>
          <w:szCs w:val="20"/>
          <w:lang w:val="hy-AM"/>
        </w:rPr>
        <w:t>դեպքում</w:t>
      </w:r>
      <w:r w:rsidRPr="00AD302A">
        <w:rPr>
          <w:rFonts w:ascii="Sylfaen" w:hAnsi="Sylfaen" w:cs="Times Armenian"/>
          <w:b/>
          <w:color w:val="262626" w:themeColor="text1" w:themeTint="D9"/>
          <w:sz w:val="20"/>
          <w:szCs w:val="20"/>
          <w:lang w:val="hy-AM"/>
        </w:rPr>
        <w:t xml:space="preserve"> </w:t>
      </w:r>
      <w:r w:rsidRPr="00AD302A">
        <w:rPr>
          <w:rFonts w:ascii="Sylfaen" w:hAnsi="Sylfaen" w:cs="Arial"/>
          <w:b/>
          <w:color w:val="262626" w:themeColor="text1" w:themeTint="D9"/>
          <w:sz w:val="20"/>
          <w:szCs w:val="20"/>
          <w:lang w:val="hy-AM"/>
        </w:rPr>
        <w:t>դրանց</w:t>
      </w:r>
      <w:r w:rsidRPr="00AD302A">
        <w:rPr>
          <w:rFonts w:ascii="Sylfaen" w:hAnsi="Sylfaen" w:cs="Times Armenian"/>
          <w:b/>
          <w:color w:val="262626" w:themeColor="text1" w:themeTint="D9"/>
          <w:sz w:val="20"/>
          <w:szCs w:val="20"/>
          <w:lang w:val="hy-AM"/>
        </w:rPr>
        <w:t xml:space="preserve"> </w:t>
      </w:r>
      <w:r w:rsidRPr="00AD302A">
        <w:rPr>
          <w:rFonts w:ascii="Sylfaen" w:hAnsi="Sylfaen" w:cs="Arial"/>
          <w:b/>
          <w:color w:val="262626" w:themeColor="text1" w:themeTint="D9"/>
          <w:sz w:val="20"/>
          <w:szCs w:val="20"/>
          <w:lang w:val="hy-AM"/>
        </w:rPr>
        <w:t>և</w:t>
      </w:r>
      <w:r w:rsidRPr="00AD302A">
        <w:rPr>
          <w:rFonts w:ascii="Sylfaen" w:hAnsi="Sylfaen" w:cs="Times Armenian"/>
          <w:b/>
          <w:color w:val="262626" w:themeColor="text1" w:themeTint="D9"/>
          <w:sz w:val="20"/>
          <w:szCs w:val="20"/>
          <w:lang w:val="hy-AM"/>
        </w:rPr>
        <w:t xml:space="preserve"> </w:t>
      </w:r>
      <w:r w:rsidRPr="00AD302A">
        <w:rPr>
          <w:rFonts w:ascii="Sylfaen" w:hAnsi="Sylfaen" w:cs="Arial"/>
          <w:b/>
          <w:color w:val="262626" w:themeColor="text1" w:themeTint="D9"/>
          <w:sz w:val="20"/>
          <w:szCs w:val="20"/>
          <w:lang w:val="hy-AM"/>
        </w:rPr>
        <w:t>այդ</w:t>
      </w:r>
      <w:r w:rsidRPr="00AD302A">
        <w:rPr>
          <w:rFonts w:ascii="Sylfaen" w:hAnsi="Sylfaen" w:cs="Times Armenian"/>
          <w:b/>
          <w:color w:val="262626" w:themeColor="text1" w:themeTint="D9"/>
          <w:sz w:val="20"/>
          <w:szCs w:val="20"/>
          <w:lang w:val="hy-AM"/>
        </w:rPr>
        <w:t xml:space="preserve"> </w:t>
      </w:r>
      <w:r w:rsidRPr="00AD302A">
        <w:rPr>
          <w:rFonts w:ascii="Sylfaen" w:hAnsi="Sylfaen" w:cs="Arial"/>
          <w:b/>
          <w:color w:val="262626" w:themeColor="text1" w:themeTint="D9"/>
          <w:sz w:val="20"/>
          <w:szCs w:val="20"/>
          <w:lang w:val="hy-AM"/>
        </w:rPr>
        <w:t>կապակցությամբ</w:t>
      </w:r>
      <w:r w:rsidRPr="00AD302A">
        <w:rPr>
          <w:rFonts w:ascii="Sylfaen" w:hAnsi="Sylfaen" w:cs="Times Armenian"/>
          <w:b/>
          <w:color w:val="262626" w:themeColor="text1" w:themeTint="D9"/>
          <w:sz w:val="20"/>
          <w:szCs w:val="20"/>
          <w:lang w:val="hy-AM"/>
        </w:rPr>
        <w:t xml:space="preserve"> </w:t>
      </w:r>
      <w:r w:rsidRPr="00AD302A">
        <w:rPr>
          <w:rFonts w:ascii="Sylfaen" w:hAnsi="Sylfaen" w:cs="Arial"/>
          <w:b/>
          <w:color w:val="262626" w:themeColor="text1" w:themeTint="D9"/>
          <w:sz w:val="20"/>
          <w:szCs w:val="20"/>
          <w:lang w:val="hy-AM"/>
        </w:rPr>
        <w:t>ձեռնարկված</w:t>
      </w:r>
      <w:r w:rsidRPr="00AD302A">
        <w:rPr>
          <w:rFonts w:ascii="Sylfaen" w:hAnsi="Sylfaen" w:cs="Times Armenian"/>
          <w:b/>
          <w:color w:val="262626" w:themeColor="text1" w:themeTint="D9"/>
          <w:sz w:val="20"/>
          <w:szCs w:val="20"/>
          <w:lang w:val="hy-AM"/>
        </w:rPr>
        <w:t xml:space="preserve"> </w:t>
      </w:r>
      <w:r w:rsidRPr="00AD302A">
        <w:rPr>
          <w:rFonts w:ascii="Sylfaen" w:hAnsi="Sylfaen" w:cs="Arial"/>
          <w:b/>
          <w:color w:val="262626" w:themeColor="text1" w:themeTint="D9"/>
          <w:sz w:val="20"/>
          <w:szCs w:val="20"/>
          <w:lang w:val="hy-AM"/>
        </w:rPr>
        <w:t>գործողությունների</w:t>
      </w:r>
      <w:r w:rsidRPr="00AD302A">
        <w:rPr>
          <w:rFonts w:ascii="Sylfaen" w:hAnsi="Sylfaen" w:cs="Times Armenian"/>
          <w:b/>
          <w:color w:val="262626" w:themeColor="text1" w:themeTint="D9"/>
          <w:sz w:val="20"/>
          <w:szCs w:val="20"/>
          <w:lang w:val="hy-AM"/>
        </w:rPr>
        <w:t xml:space="preserve"> </w:t>
      </w:r>
      <w:r w:rsidRPr="00AD302A">
        <w:rPr>
          <w:rFonts w:ascii="Sylfaen" w:hAnsi="Sylfaen" w:cs="Arial"/>
          <w:b/>
          <w:color w:val="262626" w:themeColor="text1" w:themeTint="D9"/>
          <w:sz w:val="20"/>
          <w:szCs w:val="20"/>
          <w:lang w:val="hy-AM"/>
        </w:rPr>
        <w:t>համառոտ</w:t>
      </w:r>
      <w:r w:rsidRPr="00AD302A">
        <w:rPr>
          <w:rFonts w:ascii="Sylfaen" w:hAnsi="Sylfaen" w:cs="Times Armenian"/>
          <w:b/>
          <w:color w:val="262626" w:themeColor="text1" w:themeTint="D9"/>
          <w:sz w:val="20"/>
          <w:szCs w:val="20"/>
          <w:lang w:val="hy-AM"/>
        </w:rPr>
        <w:t xml:space="preserve"> </w:t>
      </w:r>
      <w:r w:rsidRPr="00AD302A">
        <w:rPr>
          <w:rFonts w:ascii="Sylfaen" w:hAnsi="Sylfaen" w:cs="Arial"/>
          <w:b/>
          <w:color w:val="262626" w:themeColor="text1" w:themeTint="D9"/>
          <w:sz w:val="20"/>
          <w:szCs w:val="20"/>
          <w:lang w:val="hy-AM"/>
        </w:rPr>
        <w:t>նկարագրի</w:t>
      </w:r>
      <w:r w:rsidRPr="00AD302A">
        <w:rPr>
          <w:rFonts w:ascii="Sylfaen" w:hAnsi="Sylfaen" w:cs="Times Armenian"/>
          <w:b/>
          <w:color w:val="262626" w:themeColor="text1" w:themeTint="D9"/>
          <w:sz w:val="20"/>
          <w:szCs w:val="20"/>
          <w:lang w:val="hy-AM"/>
        </w:rPr>
        <w:t xml:space="preserve"> </w:t>
      </w:r>
      <w:r w:rsidRPr="00AD302A">
        <w:rPr>
          <w:rFonts w:ascii="Sylfaen" w:hAnsi="Sylfaen" w:cs="Arial"/>
          <w:b/>
          <w:color w:val="262626" w:themeColor="text1" w:themeTint="D9"/>
          <w:sz w:val="20"/>
          <w:szCs w:val="20"/>
          <w:lang w:val="hy-AM"/>
        </w:rPr>
        <w:t>մասին.</w:t>
      </w:r>
    </w:p>
    <w:p w:rsidR="00F645B6" w:rsidRPr="00AD302A" w:rsidRDefault="00F645B6" w:rsidP="00F645B6">
      <w:pPr>
        <w:pStyle w:val="a9"/>
        <w:tabs>
          <w:tab w:val="left" w:pos="900"/>
          <w:tab w:val="left" w:pos="990"/>
          <w:tab w:val="left" w:pos="1170"/>
          <w:tab w:val="left" w:pos="1260"/>
        </w:tabs>
        <w:spacing w:line="276" w:lineRule="auto"/>
        <w:ind w:left="567" w:firstLine="0"/>
        <w:jc w:val="both"/>
        <w:rPr>
          <w:rFonts w:ascii="Sylfaen" w:hAnsi="Sylfaen" w:cs="Arial"/>
          <w:color w:val="262626" w:themeColor="text1" w:themeTint="D9"/>
          <w:sz w:val="20"/>
          <w:szCs w:val="20"/>
          <w:lang w:val="hy-AM"/>
        </w:rPr>
      </w:pPr>
      <w:r w:rsidRPr="00AD302A">
        <w:rPr>
          <w:rFonts w:ascii="Sylfaen" w:hAnsi="Sylfaen" w:cs="Arial"/>
          <w:color w:val="262626" w:themeColor="text1" w:themeTint="D9"/>
          <w:sz w:val="20"/>
          <w:szCs w:val="20"/>
          <w:lang w:val="hy-AM"/>
        </w:rPr>
        <w:t>8․1 Գնման</w:t>
      </w:r>
      <w:r w:rsidRPr="00AD302A">
        <w:rPr>
          <w:rFonts w:ascii="Sylfaen" w:hAnsi="Sylfaen"/>
          <w:color w:val="262626" w:themeColor="text1" w:themeTint="D9"/>
          <w:sz w:val="20"/>
          <w:szCs w:val="20"/>
          <w:lang w:val="hy-AM"/>
        </w:rPr>
        <w:t xml:space="preserve"> </w:t>
      </w:r>
      <w:r w:rsidRPr="00AD302A">
        <w:rPr>
          <w:rFonts w:ascii="Sylfaen" w:hAnsi="Sylfaen" w:cs="Arial"/>
          <w:color w:val="262626" w:themeColor="text1" w:themeTint="D9"/>
          <w:sz w:val="20"/>
          <w:szCs w:val="20"/>
          <w:lang w:val="hy-AM"/>
        </w:rPr>
        <w:t>գործընթացի</w:t>
      </w:r>
      <w:r w:rsidRPr="00AD302A">
        <w:rPr>
          <w:rFonts w:ascii="Sylfaen" w:hAnsi="Sylfaen"/>
          <w:color w:val="262626" w:themeColor="text1" w:themeTint="D9"/>
          <w:sz w:val="20"/>
          <w:szCs w:val="20"/>
          <w:lang w:val="hy-AM"/>
        </w:rPr>
        <w:t xml:space="preserve"> </w:t>
      </w:r>
      <w:r w:rsidRPr="00AD302A">
        <w:rPr>
          <w:rFonts w:ascii="Sylfaen" w:hAnsi="Sylfaen" w:cs="Arial"/>
          <w:color w:val="262626" w:themeColor="text1" w:themeTint="D9"/>
          <w:sz w:val="20"/>
          <w:szCs w:val="20"/>
          <w:lang w:val="hy-AM"/>
        </w:rPr>
        <w:t>շրջանակներում</w:t>
      </w:r>
      <w:r w:rsidRPr="00AD302A">
        <w:rPr>
          <w:rFonts w:ascii="Sylfaen" w:hAnsi="Sylfaen"/>
          <w:color w:val="262626" w:themeColor="text1" w:themeTint="D9"/>
          <w:sz w:val="20"/>
          <w:szCs w:val="20"/>
          <w:lang w:val="hy-AM"/>
        </w:rPr>
        <w:t xml:space="preserve"> </w:t>
      </w:r>
      <w:r w:rsidRPr="00AD302A">
        <w:rPr>
          <w:rFonts w:ascii="Sylfaen" w:hAnsi="Sylfaen" w:cs="Arial"/>
          <w:color w:val="262626" w:themeColor="text1" w:themeTint="D9"/>
          <w:sz w:val="20"/>
          <w:szCs w:val="20"/>
          <w:lang w:val="hy-AM"/>
        </w:rPr>
        <w:t>հակաօրինական</w:t>
      </w:r>
      <w:r w:rsidRPr="00AD302A">
        <w:rPr>
          <w:rFonts w:ascii="Sylfaen" w:hAnsi="Sylfaen"/>
          <w:color w:val="262626" w:themeColor="text1" w:themeTint="D9"/>
          <w:sz w:val="20"/>
          <w:szCs w:val="20"/>
          <w:lang w:val="hy-AM"/>
        </w:rPr>
        <w:t xml:space="preserve"> </w:t>
      </w:r>
      <w:r w:rsidRPr="00AD302A">
        <w:rPr>
          <w:rFonts w:ascii="Sylfaen" w:hAnsi="Sylfaen" w:cs="Arial"/>
          <w:color w:val="262626" w:themeColor="text1" w:themeTint="D9"/>
          <w:sz w:val="20"/>
          <w:szCs w:val="20"/>
          <w:lang w:val="hy-AM"/>
        </w:rPr>
        <w:t>գործողություններ</w:t>
      </w:r>
      <w:r w:rsidRPr="00AD302A">
        <w:rPr>
          <w:rFonts w:ascii="Sylfaen" w:hAnsi="Sylfaen"/>
          <w:color w:val="262626" w:themeColor="text1" w:themeTint="D9"/>
          <w:sz w:val="20"/>
          <w:szCs w:val="20"/>
          <w:lang w:val="hy-AM"/>
        </w:rPr>
        <w:t xml:space="preserve"> </w:t>
      </w:r>
      <w:r w:rsidRPr="00AD302A">
        <w:rPr>
          <w:rFonts w:ascii="Sylfaen" w:hAnsi="Sylfaen" w:cs="Arial"/>
          <w:color w:val="262626" w:themeColor="text1" w:themeTint="D9"/>
          <w:sz w:val="20"/>
          <w:szCs w:val="20"/>
          <w:lang w:val="hy-AM"/>
        </w:rPr>
        <w:t>չեն</w:t>
      </w:r>
      <w:r w:rsidRPr="00AD302A">
        <w:rPr>
          <w:rFonts w:ascii="Sylfaen" w:hAnsi="Sylfaen"/>
          <w:color w:val="262626" w:themeColor="text1" w:themeTint="D9"/>
          <w:sz w:val="20"/>
          <w:szCs w:val="20"/>
          <w:lang w:val="hy-AM"/>
        </w:rPr>
        <w:t xml:space="preserve"> </w:t>
      </w:r>
      <w:r w:rsidRPr="00AD302A">
        <w:rPr>
          <w:rFonts w:ascii="Sylfaen" w:hAnsi="Sylfaen" w:cs="Arial"/>
          <w:color w:val="262626" w:themeColor="text1" w:themeTint="D9"/>
          <w:sz w:val="20"/>
          <w:szCs w:val="20"/>
          <w:lang w:val="hy-AM"/>
        </w:rPr>
        <w:t>հայտնաբերվել:</w:t>
      </w:r>
    </w:p>
    <w:p w:rsidR="00F645B6" w:rsidRPr="00AD302A" w:rsidRDefault="00F645B6" w:rsidP="00F645B6">
      <w:pPr>
        <w:tabs>
          <w:tab w:val="left" w:pos="3840"/>
          <w:tab w:val="right" w:pos="9783"/>
        </w:tabs>
        <w:spacing w:after="0" w:line="240" w:lineRule="auto"/>
        <w:ind w:firstLine="284"/>
        <w:jc w:val="both"/>
        <w:rPr>
          <w:rFonts w:ascii="Sylfaen" w:hAnsi="Sylfaen" w:cs="Arial"/>
          <w:color w:val="262626" w:themeColor="text1" w:themeTint="D9"/>
          <w:lang w:val="hy-AM"/>
        </w:rPr>
      </w:pPr>
    </w:p>
    <w:p w:rsidR="00F645B6" w:rsidRPr="00AD302A" w:rsidRDefault="00F645B6" w:rsidP="00F645B6">
      <w:pPr>
        <w:pStyle w:val="a4"/>
        <w:tabs>
          <w:tab w:val="left" w:pos="851"/>
        </w:tabs>
        <w:spacing w:after="0" w:line="240" w:lineRule="auto"/>
        <w:ind w:left="928" w:firstLine="0"/>
        <w:jc w:val="both"/>
        <w:rPr>
          <w:rFonts w:ascii="Sylfaen" w:eastAsia="Times New Roman" w:hAnsi="Sylfaen"/>
          <w:b/>
          <w:color w:val="262626" w:themeColor="text1" w:themeTint="D9"/>
          <w:sz w:val="20"/>
          <w:szCs w:val="20"/>
          <w:lang w:val="es-ES"/>
        </w:rPr>
      </w:pPr>
      <w:r w:rsidRPr="00AD302A">
        <w:rPr>
          <w:rFonts w:ascii="Sylfaen" w:eastAsia="Times New Roman" w:hAnsi="Sylfaen" w:cs="Arial"/>
          <w:b/>
          <w:color w:val="262626" w:themeColor="text1" w:themeTint="D9"/>
          <w:sz w:val="20"/>
          <w:szCs w:val="20"/>
          <w:lang w:val="es-ES"/>
        </w:rPr>
        <w:t>ՀԱՆՁՆԱԺՈՂՈՎԸ</w:t>
      </w:r>
      <w:r w:rsidRPr="00AD302A">
        <w:rPr>
          <w:rFonts w:ascii="Sylfaen" w:eastAsia="Times New Roman" w:hAnsi="Sylfaen"/>
          <w:b/>
          <w:color w:val="262626" w:themeColor="text1" w:themeTint="D9"/>
          <w:sz w:val="20"/>
          <w:szCs w:val="20"/>
          <w:lang w:val="es-ES"/>
        </w:rPr>
        <w:t xml:space="preserve"> ՈՐՈՇԵՑ՝</w:t>
      </w:r>
    </w:p>
    <w:p w:rsidR="00F645B6" w:rsidRPr="00AD302A" w:rsidRDefault="00F645B6" w:rsidP="00F645B6">
      <w:pPr>
        <w:numPr>
          <w:ilvl w:val="0"/>
          <w:numId w:val="1"/>
        </w:numPr>
        <w:tabs>
          <w:tab w:val="left" w:pos="426"/>
          <w:tab w:val="left" w:pos="851"/>
        </w:tabs>
        <w:spacing w:after="0" w:line="276" w:lineRule="auto"/>
        <w:ind w:left="0" w:right="-144" w:firstLine="567"/>
        <w:jc w:val="both"/>
        <w:rPr>
          <w:rFonts w:ascii="Sylfaen" w:eastAsia="Times New Roman" w:hAnsi="Sylfaen" w:cs="GHEA Grapalat"/>
          <w:color w:val="262626" w:themeColor="text1" w:themeTint="D9"/>
          <w:kern w:val="16"/>
          <w:sz w:val="20"/>
          <w:szCs w:val="20"/>
          <w:lang w:val="af-ZA"/>
        </w:rPr>
      </w:pPr>
      <w:r w:rsidRPr="00AD302A">
        <w:rPr>
          <w:rFonts w:ascii="Sylfaen" w:eastAsia="Times New Roman" w:hAnsi="Sylfaen" w:cs="GHEA Grapalat"/>
          <w:color w:val="262626" w:themeColor="text1" w:themeTint="D9"/>
          <w:kern w:val="16"/>
          <w:sz w:val="20"/>
          <w:lang w:val="af-ZA"/>
        </w:rPr>
        <w:t>Հիմք ընդունելով «Գնումների մասին</w:t>
      </w:r>
      <w:r w:rsidR="00582CEE" w:rsidRPr="00AD302A">
        <w:rPr>
          <w:rFonts w:ascii="Sylfaen" w:eastAsia="Times New Roman" w:hAnsi="Sylfaen" w:cs="GHEA Grapalat"/>
          <w:color w:val="262626" w:themeColor="text1" w:themeTint="D9"/>
          <w:kern w:val="16"/>
          <w:sz w:val="20"/>
          <w:szCs w:val="20"/>
          <w:lang w:val="af-ZA"/>
        </w:rPr>
        <w:t>»</w:t>
      </w:r>
      <w:r w:rsidRPr="00AD302A">
        <w:rPr>
          <w:rFonts w:ascii="Sylfaen" w:eastAsia="Times New Roman" w:hAnsi="Sylfaen" w:cs="GHEA Grapalat"/>
          <w:color w:val="262626" w:themeColor="text1" w:themeTint="D9"/>
          <w:kern w:val="16"/>
          <w:sz w:val="20"/>
          <w:lang w:val="af-ZA"/>
        </w:rPr>
        <w:t xml:space="preserve"> ՀՀ օրենքի 34-րդ հոդվածի 6-րդ մասը՝ </w:t>
      </w:r>
      <w:r w:rsidRPr="00AD302A">
        <w:rPr>
          <w:rFonts w:ascii="Sylfaen" w:eastAsia="Times New Roman" w:hAnsi="Sylfaen" w:cs="GHEA Grapalat"/>
          <w:color w:val="262626" w:themeColor="text1" w:themeTint="D9"/>
          <w:kern w:val="16"/>
          <w:sz w:val="20"/>
          <w:szCs w:val="20"/>
          <w:lang w:val="af-ZA"/>
        </w:rPr>
        <w:t>ընտրված մասնակից ճանաչել</w:t>
      </w:r>
      <w:r w:rsidR="00BC7D0B" w:rsidRPr="00AD302A">
        <w:rPr>
          <w:rFonts w:ascii="Sylfaen" w:eastAsia="Times New Roman" w:hAnsi="Sylfaen" w:cs="Arial"/>
          <w:color w:val="262626" w:themeColor="text1" w:themeTint="D9"/>
          <w:sz w:val="18"/>
          <w:szCs w:val="18"/>
          <w:lang w:val="hy-AM" w:eastAsia="ru-RU"/>
        </w:rPr>
        <w:t xml:space="preserve"> ԱՁ Մարինե  Բակլաչյանին</w:t>
      </w:r>
    </w:p>
    <w:p w:rsidR="00F645B6" w:rsidRPr="00AD302A" w:rsidRDefault="00F645B6" w:rsidP="00F645B6">
      <w:pPr>
        <w:numPr>
          <w:ilvl w:val="0"/>
          <w:numId w:val="1"/>
        </w:numPr>
        <w:tabs>
          <w:tab w:val="left" w:pos="-630"/>
          <w:tab w:val="left" w:pos="-18"/>
          <w:tab w:val="left" w:pos="567"/>
          <w:tab w:val="left" w:pos="993"/>
        </w:tabs>
        <w:spacing w:after="0" w:line="276" w:lineRule="auto"/>
        <w:ind w:left="0" w:right="-2" w:firstLine="567"/>
        <w:jc w:val="both"/>
        <w:rPr>
          <w:rFonts w:ascii="Sylfaen" w:eastAsia="Times New Roman" w:hAnsi="Sylfaen" w:cs="GHEA Grapalat"/>
          <w:color w:val="262626" w:themeColor="text1" w:themeTint="D9"/>
          <w:kern w:val="16"/>
          <w:sz w:val="20"/>
          <w:lang w:val="af-ZA"/>
        </w:rPr>
      </w:pPr>
      <w:r w:rsidRPr="00AD302A">
        <w:rPr>
          <w:rFonts w:ascii="Sylfaen" w:eastAsia="Times New Roman" w:hAnsi="Sylfaen" w:cs="GHEA Grapalat"/>
          <w:color w:val="262626" w:themeColor="text1" w:themeTint="D9"/>
          <w:kern w:val="16"/>
          <w:sz w:val="20"/>
          <w:lang w:val="af-ZA"/>
        </w:rPr>
        <w:t xml:space="preserve">Հիմք </w:t>
      </w:r>
      <w:r w:rsidRPr="00AD302A">
        <w:rPr>
          <w:rFonts w:ascii="Sylfaen" w:eastAsia="Times New Roman" w:hAnsi="Sylfaen" w:cs="GHEA Grapalat"/>
          <w:color w:val="262626" w:themeColor="text1" w:themeTint="D9"/>
          <w:kern w:val="16"/>
          <w:sz w:val="20"/>
          <w:szCs w:val="20"/>
          <w:lang w:val="af-ZA"/>
        </w:rPr>
        <w:t xml:space="preserve">ընդունելով «Գնումների մասին» ՀՀ օրենքի 10-րդ հոդվածի </w:t>
      </w:r>
      <w:r w:rsidR="00BC7D0B" w:rsidRPr="00AD302A">
        <w:rPr>
          <w:rFonts w:ascii="Sylfaen" w:eastAsia="Times New Roman" w:hAnsi="Sylfaen" w:cs="GHEA Grapalat"/>
          <w:color w:val="262626" w:themeColor="text1" w:themeTint="D9"/>
          <w:kern w:val="16"/>
          <w:sz w:val="20"/>
          <w:szCs w:val="20"/>
          <w:lang w:val="hy-AM"/>
        </w:rPr>
        <w:t>4</w:t>
      </w:r>
      <w:r w:rsidRPr="00AD302A">
        <w:rPr>
          <w:rFonts w:ascii="Sylfaen" w:eastAsia="Times New Roman" w:hAnsi="Sylfaen" w:cs="GHEA Grapalat"/>
          <w:color w:val="262626" w:themeColor="text1" w:themeTint="D9"/>
          <w:kern w:val="16"/>
          <w:sz w:val="20"/>
          <w:szCs w:val="20"/>
          <w:lang w:val="af-ZA"/>
        </w:rPr>
        <w:t xml:space="preserve">-րդ մասը՝ անգործության ժամկետ </w:t>
      </w:r>
      <w:r w:rsidR="00BC7D0B" w:rsidRPr="00AD302A">
        <w:rPr>
          <w:rFonts w:ascii="Sylfaen" w:eastAsia="Times New Roman" w:hAnsi="Sylfaen" w:cs="GHEA Grapalat"/>
          <w:color w:val="262626" w:themeColor="text1" w:themeTint="D9"/>
          <w:kern w:val="16"/>
          <w:sz w:val="20"/>
          <w:szCs w:val="20"/>
          <w:lang w:val="hy-AM"/>
        </w:rPr>
        <w:t>չկիրառել</w:t>
      </w:r>
      <w:r w:rsidRPr="00AD302A">
        <w:rPr>
          <w:rFonts w:ascii="Sylfaen" w:eastAsia="Times New Roman" w:hAnsi="Sylfaen" w:cs="GHEA Grapalat"/>
          <w:color w:val="262626" w:themeColor="text1" w:themeTint="D9"/>
          <w:kern w:val="16"/>
          <w:sz w:val="20"/>
          <w:szCs w:val="20"/>
          <w:lang w:val="af-ZA"/>
        </w:rPr>
        <w:t>․</w:t>
      </w:r>
      <w:r w:rsidRPr="00AD302A">
        <w:rPr>
          <w:rFonts w:ascii="Sylfaen" w:eastAsia="Times New Roman" w:hAnsi="Sylfaen" w:cs="GHEA Grapalat"/>
          <w:color w:val="262626" w:themeColor="text1" w:themeTint="D9"/>
          <w:kern w:val="16"/>
          <w:sz w:val="20"/>
          <w:lang w:val="af-ZA"/>
        </w:rPr>
        <w:t xml:space="preserve"> </w:t>
      </w:r>
    </w:p>
    <w:p w:rsidR="00F645B6" w:rsidRPr="00AD302A" w:rsidRDefault="00F645B6" w:rsidP="00F645B6">
      <w:pPr>
        <w:numPr>
          <w:ilvl w:val="0"/>
          <w:numId w:val="1"/>
        </w:numPr>
        <w:tabs>
          <w:tab w:val="left" w:pos="-630"/>
          <w:tab w:val="left" w:pos="-18"/>
          <w:tab w:val="left" w:pos="450"/>
          <w:tab w:val="left" w:pos="851"/>
        </w:tabs>
        <w:spacing w:after="0" w:line="276" w:lineRule="auto"/>
        <w:ind w:left="0" w:right="-2" w:firstLine="567"/>
        <w:jc w:val="both"/>
        <w:rPr>
          <w:rFonts w:ascii="Sylfaen" w:eastAsia="Times New Roman" w:hAnsi="Sylfaen" w:cs="GHEA Grapalat"/>
          <w:color w:val="262626" w:themeColor="text1" w:themeTint="D9"/>
          <w:kern w:val="16"/>
          <w:sz w:val="20"/>
          <w:lang w:val="af-ZA"/>
        </w:rPr>
      </w:pPr>
      <w:r w:rsidRPr="00AD302A">
        <w:rPr>
          <w:rFonts w:ascii="Sylfaen" w:eastAsia="Times New Roman" w:hAnsi="Sylfaen" w:cs="GHEA Grapalat"/>
          <w:color w:val="262626" w:themeColor="text1" w:themeTint="D9"/>
          <w:kern w:val="16"/>
          <w:sz w:val="20"/>
          <w:lang w:val="af-ZA"/>
        </w:rPr>
        <w:t>Հաստատել պայմանագիր կնքելու մասին որոշման հայտարարության տեքստը,</w:t>
      </w:r>
    </w:p>
    <w:p w:rsidR="00F645B6" w:rsidRPr="00AD302A" w:rsidRDefault="00F645B6" w:rsidP="00F645B6">
      <w:pPr>
        <w:numPr>
          <w:ilvl w:val="0"/>
          <w:numId w:val="1"/>
        </w:numPr>
        <w:tabs>
          <w:tab w:val="left" w:pos="-630"/>
          <w:tab w:val="left" w:pos="0"/>
          <w:tab w:val="left" w:pos="709"/>
          <w:tab w:val="left" w:pos="851"/>
        </w:tabs>
        <w:spacing w:after="0" w:line="276" w:lineRule="auto"/>
        <w:ind w:left="0" w:right="-2" w:firstLine="567"/>
        <w:jc w:val="both"/>
        <w:rPr>
          <w:rFonts w:ascii="Sylfaen" w:eastAsia="Times New Roman" w:hAnsi="Sylfaen"/>
          <w:b/>
          <w:color w:val="262626" w:themeColor="text1" w:themeTint="D9"/>
          <w:sz w:val="20"/>
          <w:szCs w:val="20"/>
          <w:lang w:val="af-ZA"/>
        </w:rPr>
      </w:pPr>
      <w:r w:rsidRPr="00AD302A">
        <w:rPr>
          <w:rFonts w:ascii="Sylfaen" w:eastAsia="Times New Roman" w:hAnsi="Sylfaen" w:cs="GHEA Grapalat"/>
          <w:color w:val="262626" w:themeColor="text1" w:themeTint="D9"/>
          <w:kern w:val="16"/>
          <w:sz w:val="20"/>
          <w:lang w:val="af-ZA"/>
        </w:rPr>
        <w:t xml:space="preserve">Անգործության ժամկետը լրանալուն հաջորդող չորս աշխատանքային օրվա ընթացքում պայմանագիր կնքելու առաջարկ ներկայացնել </w:t>
      </w:r>
      <w:proofErr w:type="spellStart"/>
      <w:r w:rsidRPr="00AD302A">
        <w:rPr>
          <w:rFonts w:ascii="Sylfaen" w:eastAsia="Times New Roman" w:hAnsi="Sylfaen" w:cs="GHEA Grapalat"/>
          <w:color w:val="262626" w:themeColor="text1" w:themeTint="D9"/>
          <w:kern w:val="16"/>
          <w:sz w:val="20"/>
        </w:rPr>
        <w:t>ընտրված</w:t>
      </w:r>
      <w:proofErr w:type="spellEnd"/>
      <w:r w:rsidRPr="00AD302A">
        <w:rPr>
          <w:rFonts w:ascii="Sylfaen" w:eastAsia="Times New Roman" w:hAnsi="Sylfaen" w:cs="GHEA Grapalat"/>
          <w:color w:val="262626" w:themeColor="text1" w:themeTint="D9"/>
          <w:kern w:val="16"/>
          <w:sz w:val="20"/>
          <w:lang w:val="af-ZA"/>
        </w:rPr>
        <w:t xml:space="preserve"> </w:t>
      </w:r>
      <w:proofErr w:type="spellStart"/>
      <w:r w:rsidR="00546A57" w:rsidRPr="00AD302A">
        <w:rPr>
          <w:rFonts w:ascii="Sylfaen" w:eastAsia="Times New Roman" w:hAnsi="Sylfaen" w:cs="GHEA Grapalat"/>
          <w:color w:val="262626" w:themeColor="text1" w:themeTint="D9"/>
          <w:kern w:val="16"/>
          <w:sz w:val="20"/>
        </w:rPr>
        <w:t>Մասնակցի</w:t>
      </w:r>
      <w:proofErr w:type="spellEnd"/>
      <w:r w:rsidRPr="00AD302A">
        <w:rPr>
          <w:rFonts w:ascii="Sylfaen" w:eastAsia="Times New Roman" w:hAnsi="Sylfaen" w:cs="GHEA Grapalat"/>
          <w:color w:val="262626" w:themeColor="text1" w:themeTint="D9"/>
          <w:kern w:val="16"/>
          <w:sz w:val="20"/>
          <w:lang w:val="af-ZA"/>
        </w:rPr>
        <w:t>ն:</w:t>
      </w:r>
    </w:p>
    <w:p w:rsidR="00F645B6" w:rsidRPr="00AD302A" w:rsidRDefault="00F645B6" w:rsidP="00F645B6">
      <w:pPr>
        <w:spacing w:after="0" w:line="276" w:lineRule="auto"/>
        <w:ind w:left="928" w:firstLine="0"/>
        <w:contextualSpacing/>
        <w:jc w:val="both"/>
        <w:rPr>
          <w:rFonts w:ascii="Sylfaen" w:eastAsia="Times New Roman" w:hAnsi="Sylfaen" w:cs="Arial"/>
          <w:color w:val="262626" w:themeColor="text1" w:themeTint="D9"/>
          <w:sz w:val="20"/>
          <w:szCs w:val="20"/>
          <w:lang w:val="af-ZA" w:eastAsia="ru-RU"/>
        </w:rPr>
      </w:pPr>
      <w:r w:rsidRPr="00AD302A">
        <w:rPr>
          <w:rFonts w:ascii="Sylfaen" w:eastAsia="Times New Roman" w:hAnsi="Sylfaen" w:cs="Arial"/>
          <w:color w:val="262626" w:themeColor="text1" w:themeTint="D9"/>
          <w:sz w:val="20"/>
          <w:szCs w:val="20"/>
          <w:lang w:val="hy-AM" w:eastAsia="ru-RU"/>
        </w:rPr>
        <w:t>Ընդունել</w:t>
      </w:r>
      <w:r w:rsidRPr="00AD302A">
        <w:rPr>
          <w:rFonts w:ascii="Sylfaen" w:eastAsia="Times New Roman" w:hAnsi="Sylfaen"/>
          <w:color w:val="262626" w:themeColor="text1" w:themeTint="D9"/>
          <w:sz w:val="20"/>
          <w:szCs w:val="20"/>
          <w:lang w:val="hy-AM" w:eastAsia="ru-RU"/>
        </w:rPr>
        <w:t xml:space="preserve"> </w:t>
      </w:r>
      <w:r w:rsidRPr="00AD302A">
        <w:rPr>
          <w:rFonts w:ascii="Sylfaen" w:eastAsia="Times New Roman" w:hAnsi="Sylfaen" w:cs="Arial"/>
          <w:color w:val="262626" w:themeColor="text1" w:themeTint="D9"/>
          <w:sz w:val="20"/>
          <w:szCs w:val="20"/>
          <w:lang w:val="hy-AM" w:eastAsia="ru-RU"/>
        </w:rPr>
        <w:t>որոշում</w:t>
      </w:r>
      <w:r w:rsidRPr="00AD302A">
        <w:rPr>
          <w:rFonts w:ascii="Sylfaen" w:eastAsia="Times New Roman" w:hAnsi="Sylfaen"/>
          <w:color w:val="262626" w:themeColor="text1" w:themeTint="D9"/>
          <w:sz w:val="20"/>
          <w:szCs w:val="20"/>
          <w:lang w:val="hy-AM" w:eastAsia="ru-RU"/>
        </w:rPr>
        <w:t xml:space="preserve"> </w:t>
      </w:r>
      <w:r w:rsidRPr="00AD302A">
        <w:rPr>
          <w:rFonts w:ascii="Sylfaen" w:eastAsia="Times New Roman" w:hAnsi="Sylfaen" w:cs="Arial"/>
          <w:b/>
          <w:color w:val="262626" w:themeColor="text1" w:themeTint="D9"/>
          <w:sz w:val="20"/>
          <w:szCs w:val="20"/>
          <w:lang w:val="hy-AM" w:eastAsia="ru-RU"/>
        </w:rPr>
        <w:t xml:space="preserve">կողմ </w:t>
      </w:r>
      <w:r w:rsidR="00BC7D0B" w:rsidRPr="00AD302A">
        <w:rPr>
          <w:rFonts w:ascii="Sylfaen" w:eastAsia="Times New Roman" w:hAnsi="Sylfaen" w:cs="Arial"/>
          <w:b/>
          <w:color w:val="262626" w:themeColor="text1" w:themeTint="D9"/>
          <w:sz w:val="20"/>
          <w:szCs w:val="20"/>
          <w:lang w:val="hy-AM" w:eastAsia="ru-RU"/>
        </w:rPr>
        <w:t>5 (հինգ)</w:t>
      </w:r>
      <w:r w:rsidRPr="00AD302A">
        <w:rPr>
          <w:rFonts w:ascii="Sylfaen" w:eastAsia="Times New Roman" w:hAnsi="Sylfaen" w:cs="Arial"/>
          <w:b/>
          <w:color w:val="262626" w:themeColor="text1" w:themeTint="D9"/>
          <w:sz w:val="20"/>
          <w:szCs w:val="20"/>
          <w:lang w:val="hy-AM" w:eastAsia="ru-RU"/>
        </w:rPr>
        <w:t>,  դեմ 0 (զրո)</w:t>
      </w:r>
      <w:r w:rsidRPr="00AD302A">
        <w:rPr>
          <w:rFonts w:ascii="Sylfaen" w:eastAsia="Times New Roman" w:hAnsi="Sylfaen"/>
          <w:color w:val="262626" w:themeColor="text1" w:themeTint="D9"/>
          <w:sz w:val="20"/>
          <w:szCs w:val="20"/>
          <w:lang w:val="hy-AM" w:eastAsia="ru-RU"/>
        </w:rPr>
        <w:t xml:space="preserve"> </w:t>
      </w:r>
      <w:r w:rsidRPr="00AD302A">
        <w:rPr>
          <w:rFonts w:ascii="Sylfaen" w:eastAsia="Times New Roman" w:hAnsi="Sylfaen" w:cs="Arial"/>
          <w:color w:val="262626" w:themeColor="text1" w:themeTint="D9"/>
          <w:sz w:val="20"/>
          <w:szCs w:val="20"/>
          <w:lang w:val="hy-AM" w:eastAsia="ru-RU"/>
        </w:rPr>
        <w:t>ձայներով</w:t>
      </w:r>
      <w:r w:rsidRPr="00AD302A">
        <w:rPr>
          <w:rFonts w:ascii="Sylfaen" w:eastAsia="Times New Roman" w:hAnsi="Sylfaen" w:cs="Arial"/>
          <w:color w:val="262626" w:themeColor="text1" w:themeTint="D9"/>
          <w:sz w:val="20"/>
          <w:szCs w:val="20"/>
          <w:lang w:val="af-ZA" w:eastAsia="ru-RU"/>
        </w:rPr>
        <w:t>.</w:t>
      </w:r>
    </w:p>
    <w:p w:rsidR="007516C6" w:rsidRPr="00C87E38" w:rsidRDefault="007516C6" w:rsidP="00F645B6">
      <w:pPr>
        <w:ind w:firstLine="0"/>
        <w:rPr>
          <w:b/>
          <w:color w:val="262626" w:themeColor="text1" w:themeTint="D9"/>
          <w:lang w:val="af-ZA"/>
        </w:rPr>
      </w:pPr>
    </w:p>
    <w:p w:rsidR="00BC7D0B" w:rsidRPr="00AD302A" w:rsidRDefault="00AD302A" w:rsidP="00867BB0">
      <w:pPr>
        <w:pStyle w:val="a9"/>
        <w:ind w:right="553" w:firstLine="567"/>
        <w:jc w:val="center"/>
        <w:rPr>
          <w:rFonts w:ascii="Sylfaen" w:hAnsi="Sylfaen"/>
          <w:color w:val="262626" w:themeColor="text1" w:themeTint="D9"/>
          <w:szCs w:val="24"/>
          <w:lang w:val="hy-AM"/>
        </w:rPr>
      </w:pPr>
      <w:bookmarkStart w:id="3" w:name="_Hlk52541430"/>
      <w:r w:rsidRPr="00AD302A">
        <w:rPr>
          <w:rFonts w:ascii="Sylfaen" w:hAnsi="Sylfaen"/>
          <w:noProof/>
          <w:color w:val="262626" w:themeColor="text1" w:themeTint="D9"/>
          <w:sz w:val="20"/>
          <w:szCs w:val="20"/>
          <w:lang w:eastAsia="ru-RU"/>
        </w:rPr>
        <w:drawing>
          <wp:anchor distT="0" distB="0" distL="114300" distR="114300" simplePos="0" relativeHeight="251659264" behindDoc="1" locked="0" layoutInCell="1" allowOverlap="1" wp14:anchorId="42B99388" wp14:editId="645DB20E">
            <wp:simplePos x="0" y="0"/>
            <wp:positionH relativeFrom="column">
              <wp:posOffset>1905</wp:posOffset>
            </wp:positionH>
            <wp:positionV relativeFrom="paragraph">
              <wp:posOffset>68580</wp:posOffset>
            </wp:positionV>
            <wp:extent cx="5299075" cy="2527300"/>
            <wp:effectExtent l="0" t="0" r="0" b="6350"/>
            <wp:wrapTight wrapText="bothSides">
              <wp:wrapPolygon edited="0">
                <wp:start x="0" y="0"/>
                <wp:lineTo x="0" y="21491"/>
                <wp:lineTo x="21509" y="21491"/>
                <wp:lineTo x="21509" y="0"/>
                <wp:lineTo x="0" y="0"/>
              </wp:wrapPolygon>
            </wp:wrapTight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Снимок.JPG"/>
                    <pic:cNvPicPr/>
                  </pic:nvPicPr>
                  <pic:blipFill>
                    <a:blip r:embed="rId8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sharpenSoften amount="50000"/>
                              </a14:imgEffect>
                              <a14:imgEffect>
                                <a14:saturation sat="300000"/>
                              </a14:imgEffect>
                              <a14:imgEffect>
                                <a14:brightnessContrast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99075" cy="25273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67BB0" w:rsidRPr="00AD302A">
        <w:rPr>
          <w:rFonts w:ascii="Sylfaen" w:hAnsi="Sylfaen"/>
          <w:color w:val="262626" w:themeColor="text1" w:themeTint="D9"/>
          <w:szCs w:val="24"/>
          <w:lang w:val="hy-AM"/>
        </w:rPr>
        <w:t xml:space="preserve">     </w:t>
      </w:r>
    </w:p>
    <w:p w:rsidR="00BC7D0B" w:rsidRPr="00AD302A" w:rsidRDefault="00BC7D0B" w:rsidP="00867BB0">
      <w:pPr>
        <w:pStyle w:val="a9"/>
        <w:ind w:right="553" w:firstLine="567"/>
        <w:jc w:val="center"/>
        <w:rPr>
          <w:rFonts w:ascii="Sylfaen" w:hAnsi="Sylfaen"/>
          <w:color w:val="262626" w:themeColor="text1" w:themeTint="D9"/>
          <w:szCs w:val="24"/>
          <w:lang w:val="hy-AM"/>
        </w:rPr>
      </w:pPr>
    </w:p>
    <w:p w:rsidR="00BC7D0B" w:rsidRPr="00AD302A" w:rsidRDefault="00BC7D0B" w:rsidP="00867BB0">
      <w:pPr>
        <w:pStyle w:val="a9"/>
        <w:ind w:right="553" w:firstLine="567"/>
        <w:jc w:val="center"/>
        <w:rPr>
          <w:rFonts w:ascii="Sylfaen" w:hAnsi="Sylfaen"/>
          <w:color w:val="262626" w:themeColor="text1" w:themeTint="D9"/>
          <w:szCs w:val="24"/>
          <w:lang w:val="hy-AM"/>
        </w:rPr>
      </w:pPr>
    </w:p>
    <w:p w:rsidR="00BC7D0B" w:rsidRPr="00AD302A" w:rsidRDefault="00BC7D0B" w:rsidP="00867BB0">
      <w:pPr>
        <w:pStyle w:val="a9"/>
        <w:ind w:right="553" w:firstLine="567"/>
        <w:jc w:val="center"/>
        <w:rPr>
          <w:rFonts w:ascii="Sylfaen" w:hAnsi="Sylfaen"/>
          <w:color w:val="262626" w:themeColor="text1" w:themeTint="D9"/>
          <w:szCs w:val="24"/>
          <w:lang w:val="hy-AM"/>
        </w:rPr>
      </w:pPr>
    </w:p>
    <w:p w:rsidR="00BC7D0B" w:rsidRPr="00AD302A" w:rsidRDefault="00BC7D0B" w:rsidP="00867BB0">
      <w:pPr>
        <w:pStyle w:val="a9"/>
        <w:ind w:right="553" w:firstLine="567"/>
        <w:jc w:val="center"/>
        <w:rPr>
          <w:rFonts w:ascii="Sylfaen" w:hAnsi="Sylfaen"/>
          <w:color w:val="262626" w:themeColor="text1" w:themeTint="D9"/>
          <w:szCs w:val="24"/>
          <w:lang w:val="hy-AM"/>
        </w:rPr>
      </w:pPr>
    </w:p>
    <w:p w:rsidR="00BC7D0B" w:rsidRPr="00AD302A" w:rsidRDefault="00BC7D0B" w:rsidP="00867BB0">
      <w:pPr>
        <w:pStyle w:val="a9"/>
        <w:ind w:right="553" w:firstLine="567"/>
        <w:jc w:val="center"/>
        <w:rPr>
          <w:rFonts w:ascii="Sylfaen" w:hAnsi="Sylfaen"/>
          <w:color w:val="262626" w:themeColor="text1" w:themeTint="D9"/>
          <w:szCs w:val="24"/>
          <w:lang w:val="hy-AM"/>
        </w:rPr>
      </w:pPr>
    </w:p>
    <w:p w:rsidR="00BC7D0B" w:rsidRPr="00AD302A" w:rsidRDefault="00BC7D0B" w:rsidP="00867BB0">
      <w:pPr>
        <w:pStyle w:val="a9"/>
        <w:ind w:right="553" w:firstLine="567"/>
        <w:jc w:val="center"/>
        <w:rPr>
          <w:rFonts w:ascii="Sylfaen" w:hAnsi="Sylfaen"/>
          <w:color w:val="262626" w:themeColor="text1" w:themeTint="D9"/>
          <w:szCs w:val="24"/>
          <w:lang w:val="hy-AM"/>
        </w:rPr>
      </w:pPr>
    </w:p>
    <w:p w:rsidR="00BC7D0B" w:rsidRPr="00AD302A" w:rsidRDefault="00BC7D0B" w:rsidP="00867BB0">
      <w:pPr>
        <w:pStyle w:val="a9"/>
        <w:ind w:right="553" w:firstLine="567"/>
        <w:jc w:val="center"/>
        <w:rPr>
          <w:rFonts w:ascii="Sylfaen" w:hAnsi="Sylfaen"/>
          <w:color w:val="262626" w:themeColor="text1" w:themeTint="D9"/>
          <w:szCs w:val="24"/>
          <w:lang w:val="hy-AM"/>
        </w:rPr>
      </w:pPr>
    </w:p>
    <w:p w:rsidR="00BC7D0B" w:rsidRPr="00AD302A" w:rsidRDefault="00BC7D0B" w:rsidP="00867BB0">
      <w:pPr>
        <w:pStyle w:val="a9"/>
        <w:ind w:right="553" w:firstLine="567"/>
        <w:jc w:val="center"/>
        <w:rPr>
          <w:rFonts w:ascii="Sylfaen" w:hAnsi="Sylfaen"/>
          <w:color w:val="262626" w:themeColor="text1" w:themeTint="D9"/>
          <w:szCs w:val="24"/>
          <w:lang w:val="hy-AM"/>
        </w:rPr>
      </w:pPr>
    </w:p>
    <w:p w:rsidR="00BC7D0B" w:rsidRPr="00AD302A" w:rsidRDefault="00BC7D0B" w:rsidP="00867BB0">
      <w:pPr>
        <w:pStyle w:val="a9"/>
        <w:ind w:right="553" w:firstLine="567"/>
        <w:jc w:val="center"/>
        <w:rPr>
          <w:rFonts w:ascii="Sylfaen" w:hAnsi="Sylfaen"/>
          <w:color w:val="262626" w:themeColor="text1" w:themeTint="D9"/>
          <w:szCs w:val="24"/>
          <w:lang w:val="hy-AM"/>
        </w:rPr>
      </w:pPr>
    </w:p>
    <w:p w:rsidR="00BC7D0B" w:rsidRPr="00AD302A" w:rsidRDefault="00BC7D0B" w:rsidP="00867BB0">
      <w:pPr>
        <w:pStyle w:val="a9"/>
        <w:ind w:right="553" w:firstLine="567"/>
        <w:jc w:val="center"/>
        <w:rPr>
          <w:rFonts w:ascii="Sylfaen" w:hAnsi="Sylfaen"/>
          <w:color w:val="262626" w:themeColor="text1" w:themeTint="D9"/>
          <w:szCs w:val="24"/>
          <w:lang w:val="hy-AM"/>
        </w:rPr>
      </w:pPr>
    </w:p>
    <w:p w:rsidR="00583825" w:rsidRPr="00AD302A" w:rsidRDefault="00583825" w:rsidP="00867BB0">
      <w:pPr>
        <w:pStyle w:val="a9"/>
        <w:framePr w:hSpace="180" w:wrap="around" w:vAnchor="text" w:hAnchor="margin" w:y="-75"/>
        <w:ind w:right="553" w:firstLine="567"/>
        <w:jc w:val="center"/>
        <w:rPr>
          <w:rFonts w:ascii="Sylfaen" w:hAnsi="Sylfaen"/>
          <w:color w:val="262626" w:themeColor="text1" w:themeTint="D9"/>
          <w:szCs w:val="24"/>
          <w:lang w:val="hy-AM"/>
        </w:rPr>
      </w:pPr>
    </w:p>
    <w:tbl>
      <w:tblPr>
        <w:tblStyle w:val="a3"/>
        <w:tblpPr w:leftFromText="180" w:rightFromText="180" w:vertAnchor="text" w:horzAnchor="margin" w:tblpY="-7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67"/>
      </w:tblGrid>
      <w:tr w:rsidR="00AD302A" w:rsidRPr="00C87E38" w:rsidTr="00B424AF">
        <w:trPr>
          <w:trHeight w:val="841"/>
        </w:trPr>
        <w:tc>
          <w:tcPr>
            <w:tcW w:w="3367" w:type="dxa"/>
          </w:tcPr>
          <w:p w:rsidR="00583825" w:rsidRPr="00AD302A" w:rsidRDefault="00583825" w:rsidP="00583825">
            <w:pPr>
              <w:pStyle w:val="a9"/>
              <w:ind w:firstLine="0"/>
              <w:rPr>
                <w:rFonts w:ascii="Times New Roman" w:hAnsi="Times New Roman"/>
                <w:b/>
                <w:color w:val="262626" w:themeColor="text1" w:themeTint="D9"/>
                <w:lang w:val="hy-AM"/>
              </w:rPr>
            </w:pPr>
          </w:p>
        </w:tc>
      </w:tr>
    </w:tbl>
    <w:p w:rsidR="00583825" w:rsidRPr="00C87E38" w:rsidRDefault="00583825" w:rsidP="00583825">
      <w:pPr>
        <w:pStyle w:val="a9"/>
        <w:ind w:firstLine="567"/>
        <w:jc w:val="center"/>
        <w:rPr>
          <w:rFonts w:ascii="Sylfaen" w:hAnsi="Sylfaen" w:cs="Arial"/>
          <w:color w:val="262626" w:themeColor="text1" w:themeTint="D9"/>
          <w:sz w:val="20"/>
          <w:szCs w:val="20"/>
          <w:lang w:val="af-ZA"/>
        </w:rPr>
      </w:pPr>
    </w:p>
    <w:p w:rsidR="00867BB0" w:rsidRPr="00AD302A" w:rsidRDefault="00867BB0" w:rsidP="00867BB0">
      <w:pPr>
        <w:pStyle w:val="a9"/>
        <w:ind w:right="553" w:firstLine="567"/>
        <w:jc w:val="center"/>
        <w:rPr>
          <w:rFonts w:ascii="Sylfaen" w:hAnsi="Sylfaen"/>
          <w:color w:val="262626" w:themeColor="text1" w:themeTint="D9"/>
          <w:szCs w:val="24"/>
          <w:lang w:val="hy-AM"/>
        </w:rPr>
      </w:pPr>
      <w:r w:rsidRPr="00AD302A">
        <w:rPr>
          <w:rFonts w:ascii="Sylfaen" w:hAnsi="Sylfaen"/>
          <w:color w:val="262626" w:themeColor="text1" w:themeTint="D9"/>
          <w:szCs w:val="24"/>
          <w:lang w:val="hy-AM"/>
        </w:rPr>
        <w:tab/>
      </w:r>
    </w:p>
    <w:p w:rsidR="00766FC2" w:rsidRPr="00AD302A" w:rsidRDefault="00766FC2" w:rsidP="00867BB0">
      <w:pPr>
        <w:pStyle w:val="a9"/>
        <w:ind w:right="553" w:firstLine="567"/>
        <w:jc w:val="center"/>
        <w:rPr>
          <w:rFonts w:ascii="Sylfaen" w:hAnsi="Sylfaen" w:cs="Arial"/>
          <w:color w:val="262626" w:themeColor="text1" w:themeTint="D9"/>
          <w:szCs w:val="20"/>
          <w:lang w:val="hy-AM"/>
        </w:rPr>
      </w:pPr>
    </w:p>
    <w:p w:rsidR="00766FC2" w:rsidRPr="00AD302A" w:rsidRDefault="00766FC2" w:rsidP="00867BB0">
      <w:pPr>
        <w:pStyle w:val="a9"/>
        <w:ind w:right="553" w:firstLine="567"/>
        <w:jc w:val="center"/>
        <w:rPr>
          <w:rFonts w:ascii="Sylfaen" w:hAnsi="Sylfaen" w:cs="Arial"/>
          <w:color w:val="262626" w:themeColor="text1" w:themeTint="D9"/>
          <w:szCs w:val="20"/>
          <w:lang w:val="hy-AM"/>
        </w:rPr>
      </w:pPr>
    </w:p>
    <w:p w:rsidR="00766FC2" w:rsidRPr="00AD302A" w:rsidRDefault="00766FC2" w:rsidP="00867BB0">
      <w:pPr>
        <w:pStyle w:val="a9"/>
        <w:ind w:right="553" w:firstLine="567"/>
        <w:jc w:val="center"/>
        <w:rPr>
          <w:rFonts w:ascii="Sylfaen" w:hAnsi="Sylfaen" w:cs="Arial"/>
          <w:color w:val="262626" w:themeColor="text1" w:themeTint="D9"/>
          <w:szCs w:val="20"/>
          <w:lang w:val="hy-AM"/>
        </w:rPr>
      </w:pPr>
    </w:p>
    <w:p w:rsidR="00766FC2" w:rsidRPr="00AD302A" w:rsidRDefault="00766FC2" w:rsidP="00867BB0">
      <w:pPr>
        <w:pStyle w:val="a9"/>
        <w:ind w:right="553" w:firstLine="567"/>
        <w:jc w:val="center"/>
        <w:rPr>
          <w:rFonts w:ascii="Sylfaen" w:hAnsi="Sylfaen" w:cs="Arial"/>
          <w:color w:val="262626" w:themeColor="text1" w:themeTint="D9"/>
          <w:szCs w:val="20"/>
          <w:lang w:val="hy-AM"/>
        </w:rPr>
      </w:pPr>
    </w:p>
    <w:p w:rsidR="00766FC2" w:rsidRPr="00AD302A" w:rsidRDefault="00766FC2" w:rsidP="00867BB0">
      <w:pPr>
        <w:pStyle w:val="a9"/>
        <w:ind w:right="553" w:firstLine="567"/>
        <w:jc w:val="center"/>
        <w:rPr>
          <w:rFonts w:ascii="Sylfaen" w:hAnsi="Sylfaen" w:cs="Arial"/>
          <w:color w:val="262626" w:themeColor="text1" w:themeTint="D9"/>
          <w:szCs w:val="20"/>
          <w:lang w:val="hy-AM"/>
        </w:rPr>
      </w:pPr>
    </w:p>
    <w:p w:rsidR="00766FC2" w:rsidRPr="00AD302A" w:rsidRDefault="00766FC2" w:rsidP="00867BB0">
      <w:pPr>
        <w:pStyle w:val="a9"/>
        <w:ind w:right="553" w:firstLine="567"/>
        <w:jc w:val="center"/>
        <w:rPr>
          <w:rFonts w:ascii="Sylfaen" w:hAnsi="Sylfaen" w:cs="Arial"/>
          <w:color w:val="262626" w:themeColor="text1" w:themeTint="D9"/>
          <w:szCs w:val="20"/>
          <w:lang w:val="hy-AM"/>
        </w:rPr>
      </w:pPr>
    </w:p>
    <w:p w:rsidR="00766FC2" w:rsidRPr="00AD302A" w:rsidRDefault="00766FC2" w:rsidP="00867BB0">
      <w:pPr>
        <w:pStyle w:val="a9"/>
        <w:ind w:right="553" w:firstLine="567"/>
        <w:jc w:val="center"/>
        <w:rPr>
          <w:rFonts w:ascii="Sylfaen" w:hAnsi="Sylfaen" w:cs="Arial"/>
          <w:color w:val="262626" w:themeColor="text1" w:themeTint="D9"/>
          <w:szCs w:val="20"/>
          <w:lang w:val="hy-AM"/>
        </w:rPr>
      </w:pPr>
    </w:p>
    <w:p w:rsidR="00766FC2" w:rsidRPr="00AD302A" w:rsidRDefault="00766FC2" w:rsidP="00867BB0">
      <w:pPr>
        <w:pStyle w:val="a9"/>
        <w:ind w:right="553" w:firstLine="567"/>
        <w:jc w:val="center"/>
        <w:rPr>
          <w:rFonts w:ascii="Sylfaen" w:hAnsi="Sylfaen" w:cs="Arial"/>
          <w:color w:val="262626" w:themeColor="text1" w:themeTint="D9"/>
          <w:szCs w:val="20"/>
          <w:lang w:val="hy-AM"/>
        </w:rPr>
      </w:pPr>
    </w:p>
    <w:p w:rsidR="00AD302A" w:rsidRPr="00AD302A" w:rsidRDefault="00AD302A" w:rsidP="00867BB0">
      <w:pPr>
        <w:pStyle w:val="a9"/>
        <w:ind w:right="553" w:firstLine="567"/>
        <w:jc w:val="center"/>
        <w:rPr>
          <w:rFonts w:ascii="Sylfaen" w:hAnsi="Sylfaen" w:cs="Arial"/>
          <w:color w:val="262626" w:themeColor="text1" w:themeTint="D9"/>
          <w:szCs w:val="20"/>
          <w:lang w:val="hy-AM"/>
        </w:rPr>
      </w:pPr>
    </w:p>
    <w:p w:rsidR="00AD302A" w:rsidRPr="00AD302A" w:rsidRDefault="00AD302A" w:rsidP="00867BB0">
      <w:pPr>
        <w:pStyle w:val="a9"/>
        <w:ind w:right="553" w:firstLine="567"/>
        <w:jc w:val="center"/>
        <w:rPr>
          <w:rFonts w:ascii="Sylfaen" w:hAnsi="Sylfaen" w:cs="Arial"/>
          <w:color w:val="262626" w:themeColor="text1" w:themeTint="D9"/>
          <w:szCs w:val="20"/>
          <w:lang w:val="hy-AM"/>
        </w:rPr>
      </w:pPr>
    </w:p>
    <w:p w:rsidR="00AD302A" w:rsidRPr="00AD302A" w:rsidRDefault="00AD302A" w:rsidP="00867BB0">
      <w:pPr>
        <w:pStyle w:val="a9"/>
        <w:ind w:right="553" w:firstLine="567"/>
        <w:jc w:val="center"/>
        <w:rPr>
          <w:rFonts w:ascii="Sylfaen" w:hAnsi="Sylfaen" w:cs="Arial"/>
          <w:color w:val="262626" w:themeColor="text1" w:themeTint="D9"/>
          <w:szCs w:val="20"/>
          <w:lang w:val="hy-AM"/>
        </w:rPr>
      </w:pPr>
    </w:p>
    <w:p w:rsidR="00766FC2" w:rsidRPr="00AD302A" w:rsidRDefault="00766FC2" w:rsidP="00867BB0">
      <w:pPr>
        <w:pStyle w:val="a9"/>
        <w:ind w:right="553" w:firstLine="567"/>
        <w:jc w:val="center"/>
        <w:rPr>
          <w:rFonts w:ascii="Sylfaen" w:hAnsi="Sylfaen" w:cs="Arial"/>
          <w:color w:val="262626" w:themeColor="text1" w:themeTint="D9"/>
          <w:szCs w:val="20"/>
          <w:lang w:val="hy-AM"/>
        </w:rPr>
      </w:pPr>
    </w:p>
    <w:p w:rsidR="00867BB0" w:rsidRPr="00AD302A" w:rsidRDefault="00867BB0" w:rsidP="00867BB0">
      <w:pPr>
        <w:pStyle w:val="a9"/>
        <w:ind w:right="553" w:firstLine="567"/>
        <w:jc w:val="center"/>
        <w:rPr>
          <w:rFonts w:ascii="Sylfaen" w:hAnsi="Sylfaen"/>
          <w:color w:val="262626" w:themeColor="text1" w:themeTint="D9"/>
          <w:szCs w:val="20"/>
          <w:lang w:val="hy-AM"/>
        </w:rPr>
      </w:pPr>
      <w:r w:rsidRPr="00AD302A">
        <w:rPr>
          <w:rFonts w:ascii="Sylfaen" w:hAnsi="Sylfaen" w:cs="Arial"/>
          <w:color w:val="262626" w:themeColor="text1" w:themeTint="D9"/>
          <w:szCs w:val="20"/>
          <w:lang w:val="hy-AM"/>
        </w:rPr>
        <w:lastRenderedPageBreak/>
        <w:t>ПРОТОКОЛ</w:t>
      </w:r>
    </w:p>
    <w:p w:rsidR="00867BB0" w:rsidRPr="00AD302A" w:rsidRDefault="00867BB0" w:rsidP="00867BB0">
      <w:pPr>
        <w:pStyle w:val="a9"/>
        <w:ind w:right="553" w:firstLine="567"/>
        <w:jc w:val="center"/>
        <w:rPr>
          <w:rFonts w:ascii="Sylfaen" w:hAnsi="Sylfaen"/>
          <w:color w:val="262626" w:themeColor="text1" w:themeTint="D9"/>
          <w:sz w:val="20"/>
          <w:szCs w:val="20"/>
        </w:rPr>
      </w:pPr>
      <w:r w:rsidRPr="00AD302A">
        <w:rPr>
          <w:rFonts w:ascii="Sylfaen" w:hAnsi="Sylfaen"/>
          <w:color w:val="262626" w:themeColor="text1" w:themeTint="D9"/>
          <w:sz w:val="20"/>
          <w:szCs w:val="20"/>
          <w:lang w:val="hy-AM"/>
        </w:rPr>
        <w:t>ЗАСЕДАНИЯ ОЦЕНОЧНОЙ КОМИССИИ ПРОЦЕДУРЫ</w:t>
      </w:r>
      <w:r w:rsidRPr="00AD302A">
        <w:rPr>
          <w:rFonts w:ascii="Sylfaen" w:hAnsi="Sylfaen" w:cs="Sylfaen"/>
          <w:b/>
          <w:color w:val="262626" w:themeColor="text1" w:themeTint="D9"/>
          <w:szCs w:val="24"/>
          <w:lang w:val="hy-AM"/>
        </w:rPr>
        <w:t xml:space="preserve"> </w:t>
      </w:r>
      <w:r w:rsidRPr="00AD302A">
        <w:rPr>
          <w:rFonts w:ascii="Sylfaen" w:hAnsi="Sylfaen"/>
          <w:color w:val="262626" w:themeColor="text1" w:themeTint="D9"/>
          <w:sz w:val="20"/>
          <w:szCs w:val="20"/>
          <w:lang w:val="hy-AM"/>
        </w:rPr>
        <w:t>ПО ОТКРЫТИЕ И ОЦЕНКЕ ПРОЦЕССА ЗАКУПОК</w:t>
      </w:r>
    </w:p>
    <w:p w:rsidR="00867BB0" w:rsidRPr="00AD302A" w:rsidRDefault="00867BB0" w:rsidP="00867BB0">
      <w:pPr>
        <w:pStyle w:val="a9"/>
        <w:ind w:right="553" w:firstLine="567"/>
        <w:jc w:val="center"/>
        <w:rPr>
          <w:rFonts w:ascii="Sylfaen" w:hAnsi="Sylfaen"/>
          <w:color w:val="262626" w:themeColor="text1" w:themeTint="D9"/>
          <w:sz w:val="20"/>
          <w:szCs w:val="20"/>
          <w:lang w:val="hy-AM"/>
        </w:rPr>
      </w:pPr>
      <w:r w:rsidRPr="00AD302A">
        <w:rPr>
          <w:rFonts w:ascii="Sylfaen" w:hAnsi="Sylfaen"/>
          <w:color w:val="262626" w:themeColor="text1" w:themeTint="D9"/>
          <w:sz w:val="20"/>
          <w:szCs w:val="20"/>
          <w:lang w:val="hy-AM"/>
        </w:rPr>
        <w:t xml:space="preserve"> ПОД КОДОМ </w:t>
      </w:r>
      <w:r w:rsidR="00BC7D0B" w:rsidRPr="00AD302A">
        <w:rPr>
          <w:rFonts w:ascii="Sylfaen" w:hAnsi="Sylfaen"/>
          <w:color w:val="262626" w:themeColor="text1" w:themeTint="D9"/>
          <w:lang w:val="af-ZA"/>
        </w:rPr>
        <w:t>ԼԲԱՀՈԱԿ-ԳՀԱՊՁԲ-</w:t>
      </w:r>
      <w:r w:rsidR="00833496" w:rsidRPr="00AD302A">
        <w:rPr>
          <w:rFonts w:ascii="Sylfaen" w:hAnsi="Sylfaen"/>
          <w:color w:val="262626" w:themeColor="text1" w:themeTint="D9"/>
          <w:lang w:val="af-ZA"/>
        </w:rPr>
        <w:t>2021/16</w:t>
      </w:r>
      <w:r w:rsidR="00BC7D0B" w:rsidRPr="00AD302A">
        <w:rPr>
          <w:rFonts w:ascii="Sylfaen" w:hAnsi="Sylfaen"/>
          <w:color w:val="262626" w:themeColor="text1" w:themeTint="D9"/>
          <w:lang w:val="af-ZA"/>
        </w:rPr>
        <w:t xml:space="preserve"> </w:t>
      </w:r>
    </w:p>
    <w:p w:rsidR="00867BB0" w:rsidRPr="00AD302A" w:rsidRDefault="00867BB0" w:rsidP="00867BB0">
      <w:pPr>
        <w:pStyle w:val="3"/>
        <w:spacing w:line="240" w:lineRule="auto"/>
        <w:ind w:right="553"/>
        <w:jc w:val="both"/>
        <w:rPr>
          <w:rFonts w:ascii="Sylfaen" w:hAnsi="Sylfaen"/>
          <w:color w:val="262626" w:themeColor="text1" w:themeTint="D9"/>
          <w:szCs w:val="24"/>
          <w:lang w:val="hy-AM"/>
        </w:rPr>
      </w:pPr>
    </w:p>
    <w:p w:rsidR="00867BB0" w:rsidRPr="00AD302A" w:rsidRDefault="00867BB0" w:rsidP="00867BB0">
      <w:pPr>
        <w:pStyle w:val="a9"/>
        <w:spacing w:line="276" w:lineRule="auto"/>
        <w:ind w:right="553"/>
        <w:rPr>
          <w:rFonts w:ascii="Sylfaen" w:hAnsi="Sylfaen"/>
          <w:b/>
          <w:color w:val="262626" w:themeColor="text1" w:themeTint="D9"/>
          <w:sz w:val="20"/>
          <w:szCs w:val="20"/>
        </w:rPr>
      </w:pPr>
      <w:bookmarkStart w:id="4" w:name="_Hlk51936530"/>
      <w:r w:rsidRPr="00AD302A">
        <w:rPr>
          <w:rFonts w:ascii="Sylfaen" w:hAnsi="Sylfaen" w:cs="Arial"/>
          <w:b/>
          <w:color w:val="262626" w:themeColor="text1" w:themeTint="D9"/>
          <w:sz w:val="20"/>
          <w:szCs w:val="20"/>
        </w:rPr>
        <w:t xml:space="preserve">на </w:t>
      </w:r>
      <w:r w:rsidRPr="00AD302A">
        <w:rPr>
          <w:rFonts w:ascii="Sylfaen" w:hAnsi="Sylfaen" w:cs="Arial"/>
          <w:b/>
          <w:color w:val="262626" w:themeColor="text1" w:themeTint="D9"/>
          <w:sz w:val="20"/>
          <w:szCs w:val="20"/>
          <w:lang w:val="hy-AM"/>
        </w:rPr>
        <w:t xml:space="preserve">заседания оценочной комиссии </w:t>
      </w:r>
      <w:r w:rsidRPr="00AD302A">
        <w:rPr>
          <w:rFonts w:ascii="Sylfaen" w:hAnsi="Sylfaen" w:cs="Arial"/>
          <w:b/>
          <w:color w:val="262626" w:themeColor="text1" w:themeTint="D9"/>
          <w:sz w:val="20"/>
          <w:szCs w:val="20"/>
        </w:rPr>
        <w:t xml:space="preserve">участвовали </w:t>
      </w:r>
    </w:p>
    <w:p w:rsidR="00867BB0" w:rsidRPr="00AD302A" w:rsidRDefault="00867BB0" w:rsidP="00867BB0">
      <w:pPr>
        <w:ind w:right="553" w:firstLine="708"/>
        <w:rPr>
          <w:rFonts w:ascii="Sylfaen" w:hAnsi="Sylfaen" w:cs="Arial"/>
          <w:b/>
          <w:color w:val="262626" w:themeColor="text1" w:themeTint="D9"/>
          <w:lang w:val="hy-AM"/>
        </w:rPr>
      </w:pPr>
      <w:r w:rsidRPr="00AD302A">
        <w:rPr>
          <w:rFonts w:ascii="Sylfaen" w:hAnsi="Sylfaen" w:cs="Arial"/>
          <w:b/>
          <w:color w:val="262626" w:themeColor="text1" w:themeTint="D9"/>
          <w:lang w:val="hy-AM"/>
        </w:rPr>
        <w:t>председатель оценочной комиссии</w:t>
      </w:r>
    </w:p>
    <w:bookmarkEnd w:id="4"/>
    <w:p w:rsidR="005E1160" w:rsidRPr="00AD302A" w:rsidRDefault="005E1160" w:rsidP="005E1160">
      <w:pPr>
        <w:tabs>
          <w:tab w:val="left" w:pos="0"/>
        </w:tabs>
        <w:spacing w:after="0" w:line="240" w:lineRule="auto"/>
        <w:ind w:right="553"/>
        <w:jc w:val="both"/>
        <w:rPr>
          <w:rFonts w:ascii="Sylfaen" w:hAnsi="Sylfaen" w:cs="Arial"/>
          <w:color w:val="262626" w:themeColor="text1" w:themeTint="D9"/>
          <w:lang w:val="hy-AM"/>
        </w:rPr>
      </w:pPr>
      <w:r w:rsidRPr="00AD302A">
        <w:rPr>
          <w:rFonts w:ascii="Sylfaen" w:hAnsi="Sylfaen" w:cs="Arial"/>
          <w:color w:val="262626" w:themeColor="text1" w:themeTint="D9"/>
          <w:lang w:val="hy-AM"/>
        </w:rPr>
        <w:t xml:space="preserve">Президент: </w:t>
      </w:r>
      <w:r w:rsidRPr="00AD302A">
        <w:rPr>
          <w:rFonts w:ascii="Sylfaen" w:hAnsi="Sylfaen" w:cs="Arial"/>
          <w:color w:val="262626" w:themeColor="text1" w:themeTint="D9"/>
        </w:rPr>
        <w:t xml:space="preserve">         </w:t>
      </w:r>
      <w:r w:rsidRPr="00AD302A">
        <w:rPr>
          <w:rFonts w:ascii="Sylfaen" w:hAnsi="Sylfaen" w:cs="Arial"/>
          <w:color w:val="262626" w:themeColor="text1" w:themeTint="D9"/>
          <w:lang w:val="hy-AM"/>
        </w:rPr>
        <w:t>Таня Залибекян</w:t>
      </w:r>
    </w:p>
    <w:p w:rsidR="005E1160" w:rsidRPr="00AD302A" w:rsidRDefault="005E1160" w:rsidP="005E1160">
      <w:pPr>
        <w:tabs>
          <w:tab w:val="left" w:pos="0"/>
        </w:tabs>
        <w:spacing w:after="0" w:line="240" w:lineRule="auto"/>
        <w:ind w:right="553"/>
        <w:jc w:val="both"/>
        <w:rPr>
          <w:rFonts w:ascii="Sylfaen" w:hAnsi="Sylfaen" w:cs="Arial"/>
          <w:color w:val="262626" w:themeColor="text1" w:themeTint="D9"/>
          <w:lang w:val="hy-AM"/>
        </w:rPr>
      </w:pPr>
      <w:r w:rsidRPr="00AD302A">
        <w:rPr>
          <w:rFonts w:ascii="Sylfaen" w:hAnsi="Sylfaen" w:cs="Arial"/>
          <w:color w:val="262626" w:themeColor="text1" w:themeTint="D9"/>
          <w:lang w:val="hy-AM"/>
        </w:rPr>
        <w:t xml:space="preserve">Члены: </w:t>
      </w:r>
      <w:r w:rsidRPr="00AD302A">
        <w:rPr>
          <w:rFonts w:ascii="Sylfaen" w:hAnsi="Sylfaen" w:cs="Arial"/>
          <w:color w:val="262626" w:themeColor="text1" w:themeTint="D9"/>
        </w:rPr>
        <w:t xml:space="preserve">               </w:t>
      </w:r>
      <w:r w:rsidRPr="00AD302A">
        <w:rPr>
          <w:rFonts w:ascii="Sylfaen" w:hAnsi="Sylfaen" w:cs="Arial"/>
          <w:color w:val="262626" w:themeColor="text1" w:themeTint="D9"/>
          <w:lang w:val="hy-AM"/>
        </w:rPr>
        <w:t>Арпине Егиазарян</w:t>
      </w:r>
    </w:p>
    <w:p w:rsidR="005E1160" w:rsidRPr="00AD302A" w:rsidRDefault="005E1160" w:rsidP="005E1160">
      <w:pPr>
        <w:tabs>
          <w:tab w:val="left" w:pos="0"/>
        </w:tabs>
        <w:spacing w:after="0" w:line="240" w:lineRule="auto"/>
        <w:ind w:right="553"/>
        <w:jc w:val="both"/>
        <w:rPr>
          <w:rFonts w:ascii="Sylfaen" w:hAnsi="Sylfaen" w:cs="Arial"/>
          <w:color w:val="262626" w:themeColor="text1" w:themeTint="D9"/>
          <w:lang w:val="hy-AM"/>
        </w:rPr>
      </w:pPr>
      <w:r w:rsidRPr="00AD302A">
        <w:rPr>
          <w:rFonts w:ascii="Sylfaen" w:hAnsi="Sylfaen" w:cs="Arial"/>
          <w:color w:val="262626" w:themeColor="text1" w:themeTint="D9"/>
          <w:lang w:val="hy-AM"/>
        </w:rPr>
        <w:t xml:space="preserve">                             Элада Багдасарян</w:t>
      </w:r>
    </w:p>
    <w:p w:rsidR="00867BB0" w:rsidRPr="00AD302A" w:rsidRDefault="005E1160" w:rsidP="005E1160">
      <w:pPr>
        <w:tabs>
          <w:tab w:val="left" w:pos="0"/>
        </w:tabs>
        <w:spacing w:after="0" w:line="240" w:lineRule="auto"/>
        <w:ind w:right="553"/>
        <w:jc w:val="both"/>
        <w:rPr>
          <w:rFonts w:ascii="Sylfaen" w:eastAsia="GHEA Grapalat" w:hAnsi="Sylfaen" w:cs="GHEA Grapalat"/>
          <w:bCs/>
          <w:color w:val="262626" w:themeColor="text1" w:themeTint="D9"/>
        </w:rPr>
      </w:pPr>
      <w:r w:rsidRPr="00AD302A">
        <w:rPr>
          <w:rFonts w:ascii="Sylfaen" w:hAnsi="Sylfaen" w:cs="Arial"/>
          <w:color w:val="262626" w:themeColor="text1" w:themeTint="D9"/>
          <w:lang w:val="hy-AM"/>
        </w:rPr>
        <w:t xml:space="preserve">Секретарь: </w:t>
      </w:r>
      <w:r w:rsidRPr="00AD302A">
        <w:rPr>
          <w:rFonts w:ascii="Sylfaen" w:hAnsi="Sylfaen" w:cs="Arial"/>
          <w:color w:val="262626" w:themeColor="text1" w:themeTint="D9"/>
        </w:rPr>
        <w:t xml:space="preserve">          </w:t>
      </w:r>
      <w:r w:rsidRPr="00AD302A">
        <w:rPr>
          <w:rFonts w:ascii="Sylfaen" w:hAnsi="Sylfaen" w:cs="Arial"/>
          <w:color w:val="262626" w:themeColor="text1" w:themeTint="D9"/>
          <w:lang w:val="hy-AM"/>
        </w:rPr>
        <w:t>А. Айвазян</w:t>
      </w:r>
    </w:p>
    <w:p w:rsidR="00867BB0" w:rsidRPr="00AD302A" w:rsidRDefault="00867BB0" w:rsidP="00BC7D0B">
      <w:pPr>
        <w:pStyle w:val="a9"/>
        <w:spacing w:line="276" w:lineRule="auto"/>
        <w:ind w:firstLine="567"/>
        <w:jc w:val="center"/>
        <w:rPr>
          <w:rFonts w:ascii="Sylfaen" w:hAnsi="Sylfaen" w:cs="Arial"/>
          <w:color w:val="262626" w:themeColor="text1" w:themeTint="D9"/>
          <w:sz w:val="20"/>
          <w:szCs w:val="20"/>
          <w:shd w:val="clear" w:color="auto" w:fill="FFFFFF"/>
          <w:lang w:val="hy-AM"/>
        </w:rPr>
      </w:pPr>
      <w:r w:rsidRPr="00AD302A">
        <w:rPr>
          <w:rFonts w:ascii="Sylfaen" w:hAnsi="Sylfaen" w:cs="Arial"/>
          <w:color w:val="262626" w:themeColor="text1" w:themeTint="D9"/>
          <w:sz w:val="20"/>
          <w:szCs w:val="20"/>
          <w:shd w:val="clear" w:color="auto" w:fill="FFFFFF"/>
          <w:lang w:val="hy-AM"/>
        </w:rPr>
        <w:t>В соответствии с подпунктом 2 пункта 26 “Порядка организации процесса закупок", утвержденного Постановлением Правительства Республики Армения № 526-Н от 4 мая 2017 года (далее именуется - Порядок),  заседания оценочной комиссии считаться уполномоченным и объявляется открытым</w:t>
      </w:r>
    </w:p>
    <w:bookmarkEnd w:id="3"/>
    <w:p w:rsidR="00867BB0" w:rsidRPr="00AD302A" w:rsidRDefault="00867BB0" w:rsidP="00867BB0">
      <w:pPr>
        <w:pStyle w:val="a9"/>
        <w:numPr>
          <w:ilvl w:val="0"/>
          <w:numId w:val="3"/>
        </w:numPr>
        <w:ind w:right="553" w:hanging="153"/>
        <w:jc w:val="both"/>
        <w:rPr>
          <w:rFonts w:ascii="Sylfaen" w:hAnsi="Sylfaen"/>
          <w:b/>
          <w:color w:val="262626" w:themeColor="text1" w:themeTint="D9"/>
          <w:sz w:val="20"/>
          <w:szCs w:val="20"/>
        </w:rPr>
      </w:pPr>
      <w:r w:rsidRPr="00AD302A">
        <w:rPr>
          <w:rFonts w:ascii="Sylfaen" w:hAnsi="Sylfaen" w:cs="Arial"/>
          <w:b/>
          <w:color w:val="262626" w:themeColor="text1" w:themeTint="D9"/>
          <w:sz w:val="20"/>
          <w:szCs w:val="20"/>
          <w:lang w:val="hy-AM"/>
        </w:rPr>
        <w:t xml:space="preserve">Принять к сведению </w:t>
      </w:r>
      <w:r w:rsidRPr="00AD302A">
        <w:rPr>
          <w:rFonts w:ascii="Sylfaen" w:hAnsi="Sylfaen" w:cs="Arial"/>
          <w:b/>
          <w:color w:val="262626" w:themeColor="text1" w:themeTint="D9"/>
          <w:sz w:val="20"/>
          <w:szCs w:val="20"/>
        </w:rPr>
        <w:t>что</w:t>
      </w:r>
    </w:p>
    <w:p w:rsidR="00867BB0" w:rsidRPr="00AD302A" w:rsidRDefault="00867BB0" w:rsidP="00BC7D0B">
      <w:pPr>
        <w:spacing w:line="276" w:lineRule="auto"/>
        <w:ind w:right="553"/>
        <w:jc w:val="both"/>
        <w:rPr>
          <w:rFonts w:ascii="Sylfaen" w:hAnsi="Sylfaen" w:cs="Arial"/>
          <w:b/>
          <w:color w:val="262626" w:themeColor="text1" w:themeTint="D9"/>
          <w:shd w:val="clear" w:color="auto" w:fill="FFFFFF"/>
          <w:lang w:val="hy-AM"/>
        </w:rPr>
      </w:pPr>
      <w:r w:rsidRPr="00AD302A">
        <w:rPr>
          <w:rFonts w:ascii="Sylfaen" w:hAnsi="Sylfaen" w:cs="Arial"/>
          <w:color w:val="262626" w:themeColor="text1" w:themeTint="D9"/>
          <w:shd w:val="clear" w:color="auto" w:fill="FFFFFF"/>
        </w:rPr>
        <w:t xml:space="preserve">          </w:t>
      </w:r>
      <w:r w:rsidRPr="00AD302A">
        <w:rPr>
          <w:rFonts w:ascii="Sylfaen" w:hAnsi="Sylfaen" w:cs="Arial"/>
          <w:color w:val="262626" w:themeColor="text1" w:themeTint="D9"/>
          <w:shd w:val="clear" w:color="auto" w:fill="FFFFFF"/>
          <w:lang w:val="hy-AM"/>
        </w:rPr>
        <w:t xml:space="preserve">1.1 </w:t>
      </w:r>
      <w:r w:rsidRPr="00AD302A">
        <w:rPr>
          <w:rFonts w:ascii="Sylfaen" w:hAnsi="Sylfaen" w:cs="Arial"/>
          <w:color w:val="262626" w:themeColor="text1" w:themeTint="D9"/>
          <w:shd w:val="clear" w:color="auto" w:fill="FFFFFF"/>
        </w:rPr>
        <w:t xml:space="preserve"> </w:t>
      </w:r>
      <w:r w:rsidRPr="00AD302A">
        <w:rPr>
          <w:rFonts w:ascii="Sylfaen" w:hAnsi="Sylfaen" w:cs="Arial"/>
          <w:color w:val="262626" w:themeColor="text1" w:themeTint="D9"/>
          <w:sz w:val="20"/>
          <w:szCs w:val="20"/>
          <w:shd w:val="clear" w:color="auto" w:fill="FFFFFF"/>
          <w:lang w:val="hy-AM"/>
        </w:rPr>
        <w:t xml:space="preserve">Процедура закупок объявленный с целью приобретения </w:t>
      </w:r>
      <w:r w:rsidR="00BC7D0B" w:rsidRPr="00AD302A">
        <w:rPr>
          <w:rFonts w:ascii="Sylfaen" w:hAnsi="Sylfaen" w:cs="Arial"/>
          <w:color w:val="262626" w:themeColor="text1" w:themeTint="D9"/>
          <w:sz w:val="20"/>
          <w:szCs w:val="20"/>
          <w:shd w:val="clear" w:color="auto" w:fill="FFFFFF"/>
          <w:lang w:val="hy-AM"/>
        </w:rPr>
        <w:t xml:space="preserve">лекарств </w:t>
      </w:r>
      <w:r w:rsidRPr="00AD302A">
        <w:rPr>
          <w:rFonts w:ascii="Sylfaen" w:hAnsi="Sylfaen" w:cs="Arial"/>
          <w:color w:val="262626" w:themeColor="text1" w:themeTint="D9"/>
          <w:sz w:val="20"/>
          <w:szCs w:val="20"/>
          <w:shd w:val="clear" w:color="auto" w:fill="FFFFFF"/>
          <w:lang w:val="hy-AM"/>
        </w:rPr>
        <w:t xml:space="preserve">под кодом </w:t>
      </w:r>
      <w:r w:rsidR="00BC7D0B" w:rsidRPr="00AD302A">
        <w:rPr>
          <w:rFonts w:ascii="Sylfaen" w:hAnsi="Sylfaen" w:cs="Arial"/>
          <w:color w:val="262626" w:themeColor="text1" w:themeTint="D9"/>
          <w:sz w:val="20"/>
          <w:szCs w:val="20"/>
          <w:shd w:val="clear" w:color="auto" w:fill="FFFFFF"/>
          <w:lang w:val="hy-AM"/>
        </w:rPr>
        <w:t>ԼԲԱՀՈԱԿ-ԳՀԱՊՁԲ-</w:t>
      </w:r>
      <w:r w:rsidR="00833496" w:rsidRPr="00AD302A">
        <w:rPr>
          <w:rFonts w:ascii="Sylfaen" w:hAnsi="Sylfaen" w:cs="Arial"/>
          <w:color w:val="262626" w:themeColor="text1" w:themeTint="D9"/>
          <w:sz w:val="20"/>
          <w:szCs w:val="20"/>
          <w:shd w:val="clear" w:color="auto" w:fill="FFFFFF"/>
          <w:lang w:val="hy-AM"/>
        </w:rPr>
        <w:t>2021/16</w:t>
      </w:r>
      <w:r w:rsidR="00BC7D0B" w:rsidRPr="00AD302A">
        <w:rPr>
          <w:rFonts w:ascii="Sylfaen" w:hAnsi="Sylfaen" w:cs="Arial"/>
          <w:color w:val="262626" w:themeColor="text1" w:themeTint="D9"/>
          <w:sz w:val="20"/>
          <w:szCs w:val="20"/>
          <w:shd w:val="clear" w:color="auto" w:fill="FFFFFF"/>
          <w:lang w:val="hy-AM"/>
        </w:rPr>
        <w:t xml:space="preserve"> </w:t>
      </w:r>
      <w:r w:rsidRPr="00AD302A">
        <w:rPr>
          <w:rFonts w:ascii="Sylfaen" w:hAnsi="Sylfaen" w:cs="Arial"/>
          <w:color w:val="262626" w:themeColor="text1" w:themeTint="D9"/>
          <w:sz w:val="20"/>
          <w:szCs w:val="20"/>
          <w:shd w:val="clear" w:color="auto" w:fill="FFFFFF"/>
          <w:lang w:val="hy-AM"/>
        </w:rPr>
        <w:t xml:space="preserve"> для нужд </w:t>
      </w:r>
      <w:r w:rsidR="00BC7D0B" w:rsidRPr="00AD302A">
        <w:rPr>
          <w:rFonts w:ascii="Sylfaen" w:hAnsi="Sylfaen" w:cs="Arial"/>
          <w:color w:val="262626" w:themeColor="text1" w:themeTint="D9"/>
          <w:sz w:val="20"/>
          <w:szCs w:val="20"/>
          <w:shd w:val="clear" w:color="auto" w:fill="FFFFFF"/>
          <w:lang w:val="hy-AM"/>
        </w:rPr>
        <w:t xml:space="preserve">Лернанистская Медицинская Амбулатория (НКО), </w:t>
      </w:r>
      <w:r w:rsidRPr="00AD302A">
        <w:rPr>
          <w:rFonts w:ascii="Sylfaen" w:hAnsi="Sylfaen" w:cs="Arial"/>
          <w:color w:val="262626" w:themeColor="text1" w:themeTint="D9"/>
          <w:sz w:val="20"/>
          <w:szCs w:val="20"/>
          <w:shd w:val="clear" w:color="auto" w:fill="FFFFFF"/>
          <w:lang w:val="hy-AM"/>
        </w:rPr>
        <w:t>была организована в соответствии с частью 6, статьи</w:t>
      </w:r>
      <w:r w:rsidRPr="00AD302A">
        <w:rPr>
          <w:rFonts w:ascii="Sylfaen" w:hAnsi="Sylfaen" w:cs="Arial"/>
          <w:b/>
          <w:color w:val="262626" w:themeColor="text1" w:themeTint="D9"/>
          <w:shd w:val="clear" w:color="auto" w:fill="FFFFFF"/>
          <w:lang w:val="hy-AM"/>
        </w:rPr>
        <w:t xml:space="preserve"> 15 Закона РА ˝О закупках˝.  </w:t>
      </w:r>
    </w:p>
    <w:p w:rsidR="00867BB0" w:rsidRPr="00AD302A" w:rsidRDefault="00867BB0" w:rsidP="00867BB0">
      <w:pPr>
        <w:numPr>
          <w:ilvl w:val="0"/>
          <w:numId w:val="3"/>
        </w:numPr>
        <w:tabs>
          <w:tab w:val="left" w:pos="709"/>
          <w:tab w:val="left" w:pos="851"/>
        </w:tabs>
        <w:spacing w:after="0" w:line="276" w:lineRule="auto"/>
        <w:ind w:right="553" w:hanging="153"/>
        <w:jc w:val="both"/>
        <w:rPr>
          <w:rFonts w:ascii="Sylfaen" w:hAnsi="Sylfaen"/>
          <w:b/>
          <w:color w:val="262626" w:themeColor="text1" w:themeTint="D9"/>
        </w:rPr>
      </w:pPr>
      <w:r w:rsidRPr="00AD302A">
        <w:rPr>
          <w:rFonts w:ascii="Sylfaen" w:hAnsi="Sylfaen"/>
          <w:b/>
          <w:color w:val="262626" w:themeColor="text1" w:themeTint="D9"/>
        </w:rPr>
        <w:t>Наименование (имена) и адрес нахождения представивших заявки участников</w:t>
      </w:r>
    </w:p>
    <w:tbl>
      <w:tblPr>
        <w:tblW w:w="10239" w:type="dxa"/>
        <w:tblCellSpacing w:w="20" w:type="dxa"/>
        <w:tblInd w:w="3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55"/>
        <w:gridCol w:w="2835"/>
        <w:gridCol w:w="6149"/>
      </w:tblGrid>
      <w:tr w:rsidR="00AD302A" w:rsidRPr="00AD302A" w:rsidTr="007D4B74">
        <w:trPr>
          <w:trHeight w:val="20"/>
          <w:tblCellSpacing w:w="20" w:type="dxa"/>
        </w:trPr>
        <w:tc>
          <w:tcPr>
            <w:tcW w:w="1195" w:type="dxa"/>
            <w:shd w:val="clear" w:color="auto" w:fill="auto"/>
            <w:vAlign w:val="center"/>
          </w:tcPr>
          <w:p w:rsidR="00867BB0" w:rsidRPr="00AD302A" w:rsidRDefault="00867BB0" w:rsidP="00BC7D0B">
            <w:pPr>
              <w:spacing w:line="260" w:lineRule="exact"/>
              <w:ind w:right="553" w:firstLine="0"/>
              <w:jc w:val="center"/>
              <w:rPr>
                <w:rFonts w:ascii="Sylfaen" w:hAnsi="Sylfaen"/>
                <w:b/>
                <w:color w:val="262626" w:themeColor="text1" w:themeTint="D9"/>
              </w:rPr>
            </w:pPr>
            <w:r w:rsidRPr="00AD302A">
              <w:rPr>
                <w:rFonts w:ascii="Sylfaen" w:hAnsi="Sylfaen"/>
                <w:b/>
                <w:color w:val="262626" w:themeColor="text1" w:themeTint="D9"/>
              </w:rPr>
              <w:t>П/Н</w:t>
            </w:r>
          </w:p>
        </w:tc>
        <w:tc>
          <w:tcPr>
            <w:tcW w:w="2795" w:type="dxa"/>
            <w:shd w:val="clear" w:color="auto" w:fill="auto"/>
            <w:vAlign w:val="center"/>
          </w:tcPr>
          <w:p w:rsidR="00867BB0" w:rsidRPr="00AD302A" w:rsidRDefault="00867BB0" w:rsidP="00BC7D0B">
            <w:pPr>
              <w:tabs>
                <w:tab w:val="left" w:pos="709"/>
                <w:tab w:val="left" w:pos="851"/>
              </w:tabs>
              <w:spacing w:line="260" w:lineRule="exact"/>
              <w:ind w:left="149" w:right="553" w:firstLine="432"/>
              <w:jc w:val="center"/>
              <w:rPr>
                <w:rFonts w:ascii="Sylfaen" w:hAnsi="Sylfaen" w:cs="Sylfaen"/>
                <w:b/>
                <w:color w:val="262626" w:themeColor="text1" w:themeTint="D9"/>
                <w:lang w:val="af-ZA"/>
              </w:rPr>
            </w:pPr>
            <w:r w:rsidRPr="00AD302A">
              <w:rPr>
                <w:rFonts w:ascii="Sylfaen" w:hAnsi="Sylfaen"/>
                <w:b/>
                <w:color w:val="262626" w:themeColor="text1" w:themeTint="D9"/>
              </w:rPr>
              <w:t>Наименование участника</w:t>
            </w:r>
          </w:p>
        </w:tc>
        <w:tc>
          <w:tcPr>
            <w:tcW w:w="6089" w:type="dxa"/>
            <w:shd w:val="clear" w:color="auto" w:fill="auto"/>
            <w:vAlign w:val="center"/>
          </w:tcPr>
          <w:p w:rsidR="00867BB0" w:rsidRPr="00AD302A" w:rsidRDefault="00867BB0" w:rsidP="00BC7D0B">
            <w:pPr>
              <w:tabs>
                <w:tab w:val="left" w:pos="709"/>
                <w:tab w:val="left" w:pos="851"/>
              </w:tabs>
              <w:spacing w:line="260" w:lineRule="exact"/>
              <w:ind w:right="553" w:firstLine="0"/>
              <w:rPr>
                <w:rFonts w:ascii="Sylfaen" w:hAnsi="Sylfaen"/>
                <w:b/>
                <w:color w:val="262626" w:themeColor="text1" w:themeTint="D9"/>
                <w:lang w:val="af-ZA"/>
              </w:rPr>
            </w:pPr>
            <w:r w:rsidRPr="00AD302A">
              <w:rPr>
                <w:rFonts w:ascii="Sylfaen" w:hAnsi="Sylfaen"/>
                <w:b/>
                <w:color w:val="262626" w:themeColor="text1" w:themeTint="D9"/>
              </w:rPr>
              <w:t>учётный номер налогоплательщика, адрес, эл. почта организации, тел.</w:t>
            </w:r>
          </w:p>
        </w:tc>
      </w:tr>
      <w:tr w:rsidR="00BC7D0B" w:rsidRPr="00AD302A" w:rsidTr="007D4B74">
        <w:trPr>
          <w:trHeight w:val="20"/>
          <w:tblCellSpacing w:w="20" w:type="dxa"/>
        </w:trPr>
        <w:tc>
          <w:tcPr>
            <w:tcW w:w="1195" w:type="dxa"/>
            <w:shd w:val="clear" w:color="auto" w:fill="auto"/>
            <w:vAlign w:val="center"/>
          </w:tcPr>
          <w:p w:rsidR="00BC7D0B" w:rsidRPr="00AD302A" w:rsidRDefault="00BC7D0B" w:rsidP="00BC7D0B">
            <w:pPr>
              <w:spacing w:line="260" w:lineRule="exact"/>
              <w:ind w:right="553" w:firstLine="104"/>
              <w:rPr>
                <w:rFonts w:ascii="Sylfaen" w:hAnsi="Sylfaen"/>
                <w:b/>
                <w:color w:val="262626" w:themeColor="text1" w:themeTint="D9"/>
              </w:rPr>
            </w:pPr>
            <w:r w:rsidRPr="00AD302A">
              <w:rPr>
                <w:rFonts w:ascii="Sylfaen" w:hAnsi="Sylfaen"/>
                <w:color w:val="262626" w:themeColor="text1" w:themeTint="D9"/>
                <w:sz w:val="18"/>
                <w:szCs w:val="18"/>
                <w:lang w:val="af-ZA"/>
              </w:rPr>
              <w:t>1</w:t>
            </w:r>
          </w:p>
        </w:tc>
        <w:tc>
          <w:tcPr>
            <w:tcW w:w="2795" w:type="dxa"/>
            <w:shd w:val="clear" w:color="auto" w:fill="auto"/>
            <w:vAlign w:val="center"/>
          </w:tcPr>
          <w:p w:rsidR="00BC7D0B" w:rsidRPr="00AD302A" w:rsidRDefault="007D4B74" w:rsidP="00BC7D0B">
            <w:pPr>
              <w:pStyle w:val="a9"/>
              <w:ind w:firstLine="0"/>
              <w:rPr>
                <w:rFonts w:ascii="Sylfaen" w:hAnsi="Sylfaen"/>
                <w:b/>
                <w:color w:val="262626" w:themeColor="text1" w:themeTint="D9"/>
                <w:sz w:val="18"/>
                <w:lang w:val="hy-AM"/>
              </w:rPr>
            </w:pPr>
            <w:r w:rsidRPr="00AD302A">
              <w:rPr>
                <w:rFonts w:ascii="Sylfaen" w:hAnsi="Sylfaen"/>
                <w:b/>
                <w:color w:val="262626" w:themeColor="text1" w:themeTint="D9"/>
                <w:sz w:val="18"/>
                <w:szCs w:val="20"/>
                <w:lang w:val="hy-AM"/>
              </w:rPr>
              <w:t>ЧП Марине Баклачян</w:t>
            </w:r>
          </w:p>
        </w:tc>
        <w:tc>
          <w:tcPr>
            <w:tcW w:w="6089" w:type="dxa"/>
            <w:shd w:val="clear" w:color="auto" w:fill="auto"/>
            <w:vAlign w:val="center"/>
          </w:tcPr>
          <w:p w:rsidR="00BC7D0B" w:rsidRPr="00AD302A" w:rsidRDefault="00BC7D0B" w:rsidP="007D4B74">
            <w:pPr>
              <w:pStyle w:val="a9"/>
              <w:ind w:firstLine="0"/>
              <w:rPr>
                <w:rFonts w:ascii="GHEA Grapalat" w:hAnsi="GHEA Grapalat"/>
                <w:color w:val="262626" w:themeColor="text1" w:themeTint="D9"/>
                <w:u w:val="single"/>
                <w:lang w:val="hy-AM"/>
              </w:rPr>
            </w:pPr>
            <w:r w:rsidRPr="00AD302A">
              <w:rPr>
                <w:rFonts w:ascii="Sylfaen" w:hAnsi="Sylfaen"/>
                <w:b/>
                <w:color w:val="262626" w:themeColor="text1" w:themeTint="D9"/>
                <w:sz w:val="18"/>
                <w:lang w:val="hy-AM"/>
              </w:rPr>
              <w:t xml:space="preserve"> </w:t>
            </w:r>
            <w:r w:rsidR="007D4B74" w:rsidRPr="00AD302A">
              <w:rPr>
                <w:rFonts w:ascii="Sylfaen" w:hAnsi="Sylfaen"/>
                <w:b/>
                <w:color w:val="262626" w:themeColor="text1" w:themeTint="D9"/>
                <w:sz w:val="18"/>
                <w:lang w:val="hy-AM"/>
              </w:rPr>
              <w:t xml:space="preserve">ИНН </w:t>
            </w:r>
            <w:r w:rsidRPr="00AD302A">
              <w:rPr>
                <w:rFonts w:ascii="Sylfaen" w:hAnsi="Sylfaen"/>
                <w:b/>
                <w:color w:val="262626" w:themeColor="text1" w:themeTint="D9"/>
                <w:sz w:val="18"/>
                <w:szCs w:val="20"/>
                <w:lang w:val="hy-AM"/>
              </w:rPr>
              <w:t>40533849</w:t>
            </w:r>
            <w:r w:rsidRPr="00AD302A">
              <w:rPr>
                <w:rFonts w:ascii="Sylfaen" w:hAnsi="Sylfaen"/>
                <w:b/>
                <w:color w:val="262626" w:themeColor="text1" w:themeTint="D9"/>
                <w:sz w:val="18"/>
                <w:lang w:val="hy-AM"/>
              </w:rPr>
              <w:t>,</w:t>
            </w:r>
            <w:r w:rsidR="007D4B74" w:rsidRPr="00AD302A">
              <w:rPr>
                <w:rFonts w:ascii="Sylfaen" w:hAnsi="Sylfaen"/>
                <w:b/>
                <w:color w:val="262626" w:themeColor="text1" w:themeTint="D9"/>
                <w:sz w:val="18"/>
                <w:lang w:val="hy-AM"/>
              </w:rPr>
              <w:t xml:space="preserve"> адрес</w:t>
            </w:r>
            <w:r w:rsidRPr="00AD302A">
              <w:rPr>
                <w:rFonts w:ascii="Sylfaen" w:hAnsi="Sylfaen"/>
                <w:b/>
                <w:color w:val="262626" w:themeColor="text1" w:themeTint="D9"/>
                <w:sz w:val="18"/>
                <w:lang w:val="hy-AM"/>
              </w:rPr>
              <w:t xml:space="preserve"> </w:t>
            </w:r>
            <w:r w:rsidR="007D4B74" w:rsidRPr="00AD302A">
              <w:rPr>
                <w:rFonts w:ascii="Sylfaen" w:hAnsi="Sylfaen"/>
                <w:b/>
                <w:color w:val="262626" w:themeColor="text1" w:themeTint="D9"/>
                <w:sz w:val="18"/>
                <w:lang w:val="hy-AM"/>
              </w:rPr>
              <w:t>РА</w:t>
            </w:r>
            <w:r w:rsidRPr="00AD302A">
              <w:rPr>
                <w:rFonts w:ascii="Sylfaen" w:hAnsi="Sylfaen"/>
                <w:b/>
                <w:color w:val="262626" w:themeColor="text1" w:themeTint="D9"/>
                <w:sz w:val="18"/>
                <w:lang w:val="hy-AM"/>
              </w:rPr>
              <w:t>,</w:t>
            </w:r>
            <w:r w:rsidR="007D4B74" w:rsidRPr="00AD302A">
              <w:rPr>
                <w:color w:val="262626" w:themeColor="text1" w:themeTint="D9"/>
              </w:rPr>
              <w:t xml:space="preserve"> </w:t>
            </w:r>
            <w:r w:rsidR="007D4B74" w:rsidRPr="00AD302A">
              <w:rPr>
                <w:rFonts w:ascii="Sylfaen" w:hAnsi="Sylfaen"/>
                <w:b/>
                <w:color w:val="262626" w:themeColor="text1" w:themeTint="D9"/>
                <w:sz w:val="18"/>
                <w:szCs w:val="20"/>
                <w:lang w:val="hy-AM"/>
              </w:rPr>
              <w:t xml:space="preserve">Село Лернанист Котайкского регион </w:t>
            </w:r>
            <w:r w:rsidRPr="00AD302A">
              <w:rPr>
                <w:rFonts w:ascii="Sylfaen" w:hAnsi="Sylfaen"/>
                <w:b/>
                <w:color w:val="262626" w:themeColor="text1" w:themeTint="D9"/>
                <w:sz w:val="18"/>
                <w:lang w:val="hy-AM"/>
              </w:rPr>
              <w:t xml:space="preserve"> </w:t>
            </w:r>
            <w:hyperlink r:id="rId10" w:history="1">
              <w:r w:rsidRPr="00AD302A">
                <w:rPr>
                  <w:rStyle w:val="aa"/>
                  <w:rFonts w:ascii="Sylfaen" w:hAnsi="Sylfaen"/>
                  <w:color w:val="262626" w:themeColor="text1" w:themeTint="D9"/>
                  <w:sz w:val="20"/>
                  <w:szCs w:val="20"/>
                  <w:lang w:val="es-ES"/>
                </w:rPr>
                <w:t>Pqajik@list.ru</w:t>
              </w:r>
            </w:hyperlink>
            <w:r w:rsidRPr="00AD302A">
              <w:rPr>
                <w:rFonts w:ascii="GHEA Grapalat" w:hAnsi="GHEA Grapalat"/>
                <w:color w:val="262626" w:themeColor="text1" w:themeTint="D9"/>
                <w:u w:val="single"/>
                <w:lang w:val="hy-AM"/>
              </w:rPr>
              <w:t xml:space="preserve"> ,</w:t>
            </w:r>
            <w:r w:rsidR="007D4B74" w:rsidRPr="00AD302A">
              <w:rPr>
                <w:rFonts w:ascii="GHEA Grapalat" w:hAnsi="GHEA Grapalat"/>
                <w:color w:val="262626" w:themeColor="text1" w:themeTint="D9"/>
                <w:u w:val="single"/>
                <w:lang w:val="hy-AM"/>
              </w:rPr>
              <w:t xml:space="preserve"> </w:t>
            </w:r>
            <w:r w:rsidR="007D4B74" w:rsidRPr="00AD302A">
              <w:rPr>
                <w:rFonts w:ascii="Sylfaen" w:hAnsi="Sylfaen"/>
                <w:b/>
                <w:color w:val="262626" w:themeColor="text1" w:themeTint="D9"/>
                <w:sz w:val="18"/>
                <w:lang w:val="hy-AM"/>
              </w:rPr>
              <w:t xml:space="preserve">тел </w:t>
            </w:r>
            <w:r w:rsidRPr="00AD302A">
              <w:rPr>
                <w:rFonts w:ascii="Times New Roman" w:hAnsi="Times New Roman"/>
                <w:b/>
                <w:color w:val="262626" w:themeColor="text1" w:themeTint="D9"/>
                <w:sz w:val="18"/>
                <w:lang w:val="hy-AM"/>
              </w:rPr>
              <w:t>․</w:t>
            </w:r>
            <w:r w:rsidRPr="00AD302A">
              <w:rPr>
                <w:rFonts w:ascii="Sylfaen" w:hAnsi="Sylfaen"/>
                <w:b/>
                <w:color w:val="262626" w:themeColor="text1" w:themeTint="D9"/>
                <w:sz w:val="18"/>
                <w:lang w:val="hy-AM"/>
              </w:rPr>
              <w:t xml:space="preserve"> </w:t>
            </w:r>
            <w:r w:rsidRPr="00AD302A">
              <w:rPr>
                <w:rFonts w:ascii="Sylfaen" w:hAnsi="Sylfaen"/>
                <w:b/>
                <w:color w:val="262626" w:themeColor="text1" w:themeTint="D9"/>
                <w:sz w:val="18"/>
                <w:szCs w:val="20"/>
                <w:lang w:val="hy-AM"/>
              </w:rPr>
              <w:t>094-254106</w:t>
            </w:r>
          </w:p>
        </w:tc>
      </w:tr>
    </w:tbl>
    <w:p w:rsidR="00867BB0" w:rsidRPr="00AD302A" w:rsidRDefault="00867BB0" w:rsidP="00867BB0">
      <w:pPr>
        <w:pStyle w:val="a9"/>
        <w:ind w:right="553" w:firstLine="567"/>
        <w:jc w:val="both"/>
        <w:rPr>
          <w:rFonts w:ascii="Sylfaen" w:hAnsi="Sylfaen" w:cs="Arial"/>
          <w:color w:val="262626" w:themeColor="text1" w:themeTint="D9"/>
          <w:sz w:val="20"/>
          <w:szCs w:val="20"/>
          <w:lang w:val="hy-AM"/>
        </w:rPr>
      </w:pPr>
    </w:p>
    <w:p w:rsidR="00867BB0" w:rsidRPr="00AD302A" w:rsidRDefault="00867BB0" w:rsidP="00867BB0">
      <w:pPr>
        <w:numPr>
          <w:ilvl w:val="0"/>
          <w:numId w:val="3"/>
        </w:numPr>
        <w:tabs>
          <w:tab w:val="left" w:pos="851"/>
          <w:tab w:val="left" w:pos="1134"/>
        </w:tabs>
        <w:spacing w:after="0" w:line="240" w:lineRule="auto"/>
        <w:ind w:left="0" w:right="553" w:firstLine="360"/>
        <w:jc w:val="both"/>
        <w:rPr>
          <w:rFonts w:ascii="Sylfaen" w:hAnsi="Sylfaen"/>
          <w:b/>
          <w:color w:val="262626" w:themeColor="text1" w:themeTint="D9"/>
          <w:lang w:val="af-ZA"/>
        </w:rPr>
      </w:pPr>
      <w:r w:rsidRPr="00AD302A">
        <w:rPr>
          <w:rFonts w:ascii="Sylfaen" w:hAnsi="Sylfaen"/>
          <w:b/>
          <w:color w:val="262626" w:themeColor="text1" w:themeTint="D9"/>
          <w:lang w:val="af-ZA"/>
        </w:rPr>
        <w:t>Данные относительно составления заявок в соответствии с требованиями установленного порядка, их представления, и о наличии документов  требуемых в открытой заявке.</w:t>
      </w:r>
    </w:p>
    <w:p w:rsidR="00867BB0" w:rsidRPr="00AD302A" w:rsidRDefault="00867BB0" w:rsidP="00867BB0">
      <w:pPr>
        <w:pStyle w:val="a9"/>
        <w:ind w:right="553" w:firstLine="360"/>
        <w:jc w:val="both"/>
        <w:rPr>
          <w:rFonts w:ascii="Sylfaen" w:eastAsia="MS Mincho" w:hAnsi="Sylfaen" w:cs="Cambria Math"/>
          <w:color w:val="262626" w:themeColor="text1" w:themeTint="D9"/>
          <w:sz w:val="20"/>
          <w:szCs w:val="20"/>
        </w:rPr>
      </w:pPr>
      <w:r w:rsidRPr="00AD302A">
        <w:rPr>
          <w:rFonts w:ascii="Sylfaen" w:hAnsi="Sylfaen"/>
          <w:color w:val="262626" w:themeColor="text1" w:themeTint="D9"/>
          <w:sz w:val="20"/>
          <w:szCs w:val="20"/>
          <w:lang w:val="af-ZA"/>
        </w:rPr>
        <w:t xml:space="preserve">     </w:t>
      </w:r>
      <w:r w:rsidRPr="00AD302A">
        <w:rPr>
          <w:rFonts w:ascii="Sylfaen" w:hAnsi="Sylfaen"/>
          <w:color w:val="262626" w:themeColor="text1" w:themeTint="D9"/>
          <w:sz w:val="20"/>
          <w:szCs w:val="20"/>
        </w:rPr>
        <w:t>3.1 З</w:t>
      </w:r>
      <w:r w:rsidRPr="00AD302A">
        <w:rPr>
          <w:rFonts w:ascii="Sylfaen" w:hAnsi="Sylfaen"/>
          <w:color w:val="262626" w:themeColor="text1" w:themeTint="D9"/>
          <w:sz w:val="20"/>
          <w:szCs w:val="20"/>
          <w:lang w:val="hy-AM"/>
        </w:rPr>
        <w:t>аявки поданн</w:t>
      </w:r>
      <w:r w:rsidRPr="00AD302A">
        <w:rPr>
          <w:rFonts w:ascii="Sylfaen" w:hAnsi="Sylfaen"/>
          <w:color w:val="262626" w:themeColor="text1" w:themeTint="D9"/>
          <w:sz w:val="20"/>
          <w:szCs w:val="20"/>
          <w:lang w:val="en-US"/>
        </w:rPr>
        <w:t>o</w:t>
      </w:r>
      <w:r w:rsidRPr="00AD302A">
        <w:rPr>
          <w:rFonts w:ascii="Sylfaen" w:hAnsi="Sylfaen"/>
          <w:color w:val="262626" w:themeColor="text1" w:themeTint="D9"/>
          <w:sz w:val="20"/>
          <w:szCs w:val="20"/>
          <w:lang w:val="hy-AM"/>
        </w:rPr>
        <w:t xml:space="preserve"> участника данной процедуры</w:t>
      </w:r>
      <w:r w:rsidRPr="00AD302A">
        <w:rPr>
          <w:rFonts w:ascii="Sylfaen" w:hAnsi="Sylfaen"/>
          <w:color w:val="262626" w:themeColor="text1" w:themeTint="D9"/>
          <w:sz w:val="20"/>
          <w:szCs w:val="20"/>
        </w:rPr>
        <w:t xml:space="preserve">, по оценке </w:t>
      </w:r>
      <w:r w:rsidRPr="00AD302A">
        <w:rPr>
          <w:rFonts w:ascii="Sylfaen" w:hAnsi="Sylfaen"/>
          <w:color w:val="262626" w:themeColor="text1" w:themeTint="D9"/>
          <w:sz w:val="20"/>
          <w:szCs w:val="20"/>
          <w:lang w:val="hy-AM"/>
        </w:rPr>
        <w:t>электронной площадк</w:t>
      </w:r>
      <w:r w:rsidRPr="00AD302A">
        <w:rPr>
          <w:rFonts w:ascii="Sylfaen" w:hAnsi="Sylfaen"/>
          <w:color w:val="262626" w:themeColor="text1" w:themeTint="D9"/>
          <w:sz w:val="20"/>
          <w:szCs w:val="20"/>
        </w:rPr>
        <w:t xml:space="preserve">и - </w:t>
      </w:r>
      <w:r w:rsidRPr="00AD302A">
        <w:rPr>
          <w:rFonts w:ascii="Sylfaen" w:hAnsi="Sylfaen"/>
          <w:color w:val="262626" w:themeColor="text1" w:themeTint="D9"/>
          <w:sz w:val="20"/>
          <w:szCs w:val="20"/>
          <w:lang w:val="hy-AM"/>
        </w:rPr>
        <w:t>приемл</w:t>
      </w:r>
      <w:r w:rsidRPr="00AD302A">
        <w:rPr>
          <w:rFonts w:ascii="Sylfaen" w:hAnsi="Sylfaen"/>
          <w:color w:val="262626" w:themeColor="text1" w:themeTint="D9"/>
          <w:sz w:val="20"/>
          <w:szCs w:val="20"/>
        </w:rPr>
        <w:t>и</w:t>
      </w:r>
      <w:r w:rsidRPr="00AD302A">
        <w:rPr>
          <w:rFonts w:ascii="Sylfaen" w:hAnsi="Sylfaen"/>
          <w:color w:val="262626" w:themeColor="text1" w:themeTint="D9"/>
          <w:sz w:val="20"/>
          <w:szCs w:val="20"/>
          <w:lang w:val="hy-AM"/>
        </w:rPr>
        <w:t>м</w:t>
      </w:r>
      <w:r w:rsidRPr="00AD302A">
        <w:rPr>
          <w:rFonts w:ascii="Sylfaen" w:hAnsi="Sylfaen"/>
          <w:color w:val="262626" w:themeColor="text1" w:themeTint="D9"/>
          <w:sz w:val="20"/>
          <w:szCs w:val="20"/>
        </w:rPr>
        <w:t>ы</w:t>
      </w:r>
      <w:r w:rsidRPr="00AD302A">
        <w:rPr>
          <w:rFonts w:ascii="Sylfaen" w:hAnsi="Sylfaen"/>
          <w:color w:val="262626" w:themeColor="text1" w:themeTint="D9"/>
          <w:sz w:val="20"/>
          <w:szCs w:val="20"/>
          <w:lang w:val="hy-AM"/>
        </w:rPr>
        <w:t xml:space="preserve"> для</w:t>
      </w:r>
      <w:r w:rsidRPr="00AD302A">
        <w:rPr>
          <w:rFonts w:ascii="Sylfaen" w:hAnsi="Sylfaen"/>
          <w:color w:val="262626" w:themeColor="text1" w:themeTint="D9"/>
          <w:sz w:val="20"/>
          <w:szCs w:val="20"/>
        </w:rPr>
        <w:t xml:space="preserve"> дальнейшей</w:t>
      </w:r>
      <w:r w:rsidRPr="00AD302A">
        <w:rPr>
          <w:rFonts w:ascii="Sylfaen" w:hAnsi="Sylfaen"/>
          <w:color w:val="262626" w:themeColor="text1" w:themeTint="D9"/>
          <w:sz w:val="20"/>
          <w:szCs w:val="20"/>
          <w:lang w:val="hy-AM"/>
        </w:rPr>
        <w:t xml:space="preserve"> оценки</w:t>
      </w:r>
      <w:r w:rsidRPr="00AD302A">
        <w:rPr>
          <w:rFonts w:ascii="Sylfaen" w:hAnsi="Sylfaen"/>
          <w:color w:val="262626" w:themeColor="text1" w:themeTint="D9"/>
          <w:sz w:val="20"/>
          <w:szCs w:val="20"/>
        </w:rPr>
        <w:t xml:space="preserve"> со стороны </w:t>
      </w:r>
      <w:r w:rsidRPr="00AD302A">
        <w:rPr>
          <w:rFonts w:ascii="Sylfaen" w:hAnsi="Sylfaen"/>
          <w:color w:val="262626" w:themeColor="text1" w:themeTint="D9"/>
          <w:sz w:val="20"/>
          <w:szCs w:val="20"/>
          <w:lang w:val="hy-AM"/>
        </w:rPr>
        <w:t>оценочной комиссии</w:t>
      </w:r>
      <w:r w:rsidRPr="00AD302A">
        <w:rPr>
          <w:rFonts w:ascii="Times New Roman" w:eastAsia="MS Mincho" w:hAnsi="Times New Roman"/>
          <w:color w:val="262626" w:themeColor="text1" w:themeTint="D9"/>
          <w:sz w:val="20"/>
          <w:szCs w:val="20"/>
          <w:lang w:val="hy-AM"/>
        </w:rPr>
        <w:t>․</w:t>
      </w:r>
      <w:r w:rsidRPr="00AD302A">
        <w:rPr>
          <w:rFonts w:ascii="Sylfaen" w:eastAsia="MS Mincho" w:hAnsi="Sylfaen" w:cs="Cambria Math"/>
          <w:color w:val="262626" w:themeColor="text1" w:themeTint="D9"/>
          <w:sz w:val="20"/>
          <w:szCs w:val="20"/>
          <w:lang w:val="hy-AM"/>
        </w:rPr>
        <w:t xml:space="preserve"> </w:t>
      </w:r>
      <w:r w:rsidRPr="00AD302A">
        <w:rPr>
          <w:rFonts w:ascii="Sylfaen" w:eastAsia="MS Mincho" w:hAnsi="Sylfaen" w:cs="Cambria Math"/>
          <w:color w:val="262626" w:themeColor="text1" w:themeTint="D9"/>
          <w:sz w:val="20"/>
          <w:szCs w:val="20"/>
        </w:rPr>
        <w:t xml:space="preserve"> </w:t>
      </w:r>
    </w:p>
    <w:p w:rsidR="00867BB0" w:rsidRPr="00AD302A" w:rsidRDefault="00867BB0" w:rsidP="00867BB0">
      <w:pPr>
        <w:pStyle w:val="a9"/>
        <w:ind w:right="553" w:firstLine="567"/>
        <w:jc w:val="both"/>
        <w:rPr>
          <w:rFonts w:ascii="Sylfaen" w:hAnsi="Sylfaen"/>
          <w:color w:val="262626" w:themeColor="text1" w:themeTint="D9"/>
          <w:sz w:val="20"/>
          <w:szCs w:val="20"/>
          <w:shd w:val="clear" w:color="auto" w:fill="FFFFFF"/>
        </w:rPr>
      </w:pPr>
      <w:r w:rsidRPr="00AD302A">
        <w:rPr>
          <w:rFonts w:ascii="Sylfaen" w:hAnsi="Sylfaen"/>
          <w:color w:val="262626" w:themeColor="text1" w:themeTint="D9"/>
          <w:sz w:val="20"/>
          <w:szCs w:val="20"/>
          <w:shd w:val="clear" w:color="auto" w:fill="FFFFFF"/>
          <w:lang w:val="hy-AM"/>
        </w:rPr>
        <w:t xml:space="preserve">3.2 </w:t>
      </w:r>
      <w:r w:rsidRPr="00AD302A">
        <w:rPr>
          <w:rFonts w:ascii="Sylfaen" w:hAnsi="Sylfaen"/>
          <w:color w:val="262626" w:themeColor="text1" w:themeTint="D9"/>
          <w:sz w:val="20"/>
          <w:szCs w:val="20"/>
          <w:shd w:val="clear" w:color="auto" w:fill="FFFFFF"/>
        </w:rPr>
        <w:t xml:space="preserve">В заявках, </w:t>
      </w:r>
      <w:proofErr w:type="spellStart"/>
      <w:r w:rsidRPr="00AD302A">
        <w:rPr>
          <w:rFonts w:ascii="Sylfaen" w:hAnsi="Sylfaen"/>
          <w:color w:val="262626" w:themeColor="text1" w:themeTint="D9"/>
          <w:sz w:val="20"/>
          <w:szCs w:val="20"/>
          <w:shd w:val="clear" w:color="auto" w:fill="FFFFFF"/>
        </w:rPr>
        <w:t>представленно</w:t>
      </w:r>
      <w:proofErr w:type="spellEnd"/>
      <w:r w:rsidRPr="00AD302A">
        <w:rPr>
          <w:rFonts w:ascii="Sylfaen" w:hAnsi="Sylfaen"/>
          <w:color w:val="262626" w:themeColor="text1" w:themeTint="D9"/>
          <w:sz w:val="20"/>
          <w:szCs w:val="20"/>
          <w:shd w:val="clear" w:color="auto" w:fill="FFFFFF"/>
        </w:rPr>
        <w:t xml:space="preserve"> участника содержались все документы, требуемые приглашением, которые были составлены в соответствии с требованиями приглашения, за исключением;</w:t>
      </w:r>
    </w:p>
    <w:p w:rsidR="00867BB0" w:rsidRPr="00AD302A" w:rsidRDefault="00867BB0" w:rsidP="00867BB0">
      <w:pPr>
        <w:pStyle w:val="a9"/>
        <w:tabs>
          <w:tab w:val="left" w:pos="900"/>
        </w:tabs>
        <w:ind w:right="553"/>
        <w:jc w:val="both"/>
        <w:rPr>
          <w:rFonts w:ascii="Sylfaen" w:hAnsi="Sylfaen"/>
          <w:b/>
          <w:color w:val="262626" w:themeColor="text1" w:themeTint="D9"/>
          <w:sz w:val="20"/>
          <w:szCs w:val="20"/>
          <w:lang w:val="hy-AM"/>
        </w:rPr>
      </w:pPr>
    </w:p>
    <w:p w:rsidR="00867BB0" w:rsidRPr="00AD302A" w:rsidRDefault="00867BB0" w:rsidP="00867BB0">
      <w:pPr>
        <w:numPr>
          <w:ilvl w:val="0"/>
          <w:numId w:val="3"/>
        </w:numPr>
        <w:tabs>
          <w:tab w:val="left" w:pos="851"/>
        </w:tabs>
        <w:spacing w:after="0" w:line="240" w:lineRule="auto"/>
        <w:ind w:left="426" w:right="553" w:hanging="153"/>
        <w:jc w:val="both"/>
        <w:rPr>
          <w:rFonts w:ascii="Sylfaen" w:hAnsi="Sylfaen"/>
          <w:color w:val="262626" w:themeColor="text1" w:themeTint="D9"/>
          <w:lang w:val="af-ZA"/>
        </w:rPr>
      </w:pPr>
      <w:r w:rsidRPr="00AD302A">
        <w:rPr>
          <w:rFonts w:ascii="Sylfaen" w:hAnsi="Sylfaen" w:cs="Sylfaen"/>
          <w:b/>
          <w:bCs/>
          <w:color w:val="262626" w:themeColor="text1" w:themeTint="D9"/>
        </w:rPr>
        <w:t>Сметная стоимость предметов закупка, и цены предложенные участниками</w:t>
      </w:r>
      <w:r w:rsidRPr="00AD302A">
        <w:rPr>
          <w:rFonts w:ascii="Sylfaen" w:hAnsi="Sylfaen"/>
          <w:b/>
          <w:color w:val="262626" w:themeColor="text1" w:themeTint="D9"/>
          <w:lang w:val="af-ZA"/>
        </w:rPr>
        <w:t>.</w:t>
      </w:r>
    </w:p>
    <w:tbl>
      <w:tblPr>
        <w:tblW w:w="10786" w:type="dxa"/>
        <w:tblCellSpacing w:w="20" w:type="dxa"/>
        <w:tblInd w:w="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3"/>
        <w:gridCol w:w="1497"/>
        <w:gridCol w:w="1833"/>
        <w:gridCol w:w="1002"/>
        <w:gridCol w:w="1417"/>
        <w:gridCol w:w="1522"/>
        <w:gridCol w:w="1455"/>
        <w:gridCol w:w="1337"/>
      </w:tblGrid>
      <w:tr w:rsidR="00AD302A" w:rsidRPr="00AD302A" w:rsidTr="00F96F78">
        <w:trPr>
          <w:trHeight w:val="20"/>
          <w:tblCellSpacing w:w="20" w:type="dxa"/>
        </w:trPr>
        <w:tc>
          <w:tcPr>
            <w:tcW w:w="663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BB0" w:rsidRPr="00AD302A" w:rsidRDefault="00867BB0" w:rsidP="00B91D1A">
            <w:pPr>
              <w:spacing w:after="0" w:line="240" w:lineRule="auto"/>
              <w:ind w:firstLine="0"/>
              <w:jc w:val="center"/>
              <w:rPr>
                <w:rFonts w:ascii="Sylfaen" w:hAnsi="Sylfaen"/>
                <w:color w:val="262626" w:themeColor="text1" w:themeTint="D9"/>
              </w:rPr>
            </w:pPr>
            <w:r w:rsidRPr="00AD302A">
              <w:rPr>
                <w:rFonts w:ascii="Sylfaen" w:hAnsi="Sylfaen"/>
                <w:color w:val="262626" w:themeColor="text1" w:themeTint="D9"/>
              </w:rPr>
              <w:t>П/Н</w:t>
            </w:r>
          </w:p>
        </w:tc>
        <w:tc>
          <w:tcPr>
            <w:tcW w:w="145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7BB0" w:rsidRPr="00AD302A" w:rsidRDefault="00867BB0" w:rsidP="00B91D1A">
            <w:pPr>
              <w:spacing w:after="0" w:line="240" w:lineRule="auto"/>
              <w:ind w:firstLine="0"/>
              <w:jc w:val="center"/>
              <w:rPr>
                <w:rFonts w:ascii="Sylfaen" w:hAnsi="Sylfaen"/>
                <w:color w:val="262626" w:themeColor="text1" w:themeTint="D9"/>
              </w:rPr>
            </w:pPr>
            <w:r w:rsidRPr="00AD302A">
              <w:rPr>
                <w:rFonts w:ascii="Sylfaen" w:hAnsi="Sylfaen"/>
                <w:color w:val="262626" w:themeColor="text1" w:themeTint="D9"/>
              </w:rPr>
              <w:t>Наименование товара</w:t>
            </w:r>
          </w:p>
        </w:tc>
        <w:tc>
          <w:tcPr>
            <w:tcW w:w="1793" w:type="dxa"/>
            <w:vMerge w:val="restart"/>
            <w:shd w:val="clear" w:color="auto" w:fill="auto"/>
            <w:vAlign w:val="center"/>
            <w:hideMark/>
          </w:tcPr>
          <w:p w:rsidR="00867BB0" w:rsidRPr="00AD302A" w:rsidRDefault="00867BB0" w:rsidP="00B91D1A">
            <w:pPr>
              <w:spacing w:after="0" w:line="240" w:lineRule="auto"/>
              <w:ind w:firstLine="0"/>
              <w:jc w:val="center"/>
              <w:rPr>
                <w:rFonts w:ascii="Sylfaen" w:hAnsi="Sylfaen"/>
                <w:color w:val="262626" w:themeColor="text1" w:themeTint="D9"/>
              </w:rPr>
            </w:pPr>
            <w:r w:rsidRPr="00AD302A">
              <w:rPr>
                <w:rFonts w:ascii="Sylfaen" w:hAnsi="Sylfaen"/>
                <w:color w:val="262626" w:themeColor="text1" w:themeTint="D9"/>
              </w:rPr>
              <w:t>Участники</w:t>
            </w:r>
          </w:p>
        </w:tc>
        <w:tc>
          <w:tcPr>
            <w:tcW w:w="962" w:type="dxa"/>
            <w:vMerge w:val="restart"/>
            <w:vAlign w:val="center"/>
          </w:tcPr>
          <w:p w:rsidR="00867BB0" w:rsidRPr="00AD302A" w:rsidRDefault="00867BB0" w:rsidP="00B91D1A">
            <w:pPr>
              <w:spacing w:after="0" w:line="240" w:lineRule="auto"/>
              <w:ind w:firstLine="0"/>
              <w:jc w:val="center"/>
              <w:rPr>
                <w:rFonts w:ascii="Sylfaen" w:hAnsi="Sylfaen"/>
                <w:color w:val="262626" w:themeColor="text1" w:themeTint="D9"/>
              </w:rPr>
            </w:pPr>
            <w:r w:rsidRPr="00AD302A">
              <w:rPr>
                <w:rFonts w:ascii="Sylfaen" w:hAnsi="Sylfaen"/>
                <w:color w:val="262626" w:themeColor="text1" w:themeTint="D9"/>
              </w:rPr>
              <w:t>Количество</w:t>
            </w:r>
          </w:p>
        </w:tc>
        <w:tc>
          <w:tcPr>
            <w:tcW w:w="1377" w:type="dxa"/>
            <w:vMerge w:val="restart"/>
            <w:vAlign w:val="center"/>
          </w:tcPr>
          <w:p w:rsidR="00867BB0" w:rsidRPr="00AD302A" w:rsidRDefault="00867BB0" w:rsidP="00B91D1A">
            <w:pPr>
              <w:spacing w:after="0" w:line="240" w:lineRule="auto"/>
              <w:ind w:firstLine="0"/>
              <w:jc w:val="center"/>
              <w:rPr>
                <w:rFonts w:ascii="Sylfaen" w:hAnsi="Sylfaen"/>
                <w:color w:val="262626" w:themeColor="text1" w:themeTint="D9"/>
              </w:rPr>
            </w:pPr>
            <w:r w:rsidRPr="00AD302A">
              <w:rPr>
                <w:rFonts w:ascii="Sylfaen" w:hAnsi="Sylfaen"/>
                <w:color w:val="262626" w:themeColor="text1" w:themeTint="D9"/>
              </w:rPr>
              <w:t>Сметная стоимость</w:t>
            </w:r>
          </w:p>
        </w:tc>
        <w:tc>
          <w:tcPr>
            <w:tcW w:w="4254" w:type="dxa"/>
            <w:gridSpan w:val="3"/>
            <w:shd w:val="clear" w:color="auto" w:fill="auto"/>
            <w:noWrap/>
            <w:vAlign w:val="center"/>
            <w:hideMark/>
          </w:tcPr>
          <w:p w:rsidR="00867BB0" w:rsidRPr="00AD302A" w:rsidRDefault="00867BB0" w:rsidP="00B91D1A">
            <w:pPr>
              <w:spacing w:after="0" w:line="240" w:lineRule="auto"/>
              <w:ind w:firstLine="0"/>
              <w:jc w:val="center"/>
              <w:rPr>
                <w:rFonts w:ascii="Sylfaen" w:hAnsi="Sylfaen"/>
                <w:color w:val="262626" w:themeColor="text1" w:themeTint="D9"/>
              </w:rPr>
            </w:pPr>
            <w:r w:rsidRPr="00AD302A">
              <w:rPr>
                <w:rFonts w:ascii="Sylfaen" w:hAnsi="Sylfaen"/>
                <w:color w:val="262626" w:themeColor="text1" w:themeTint="D9"/>
              </w:rPr>
              <w:t>ЦЕНОВОЕ ПРЕДЛОЖЕНИЕ</w:t>
            </w:r>
          </w:p>
        </w:tc>
      </w:tr>
      <w:tr w:rsidR="00AD302A" w:rsidRPr="00AD302A" w:rsidTr="00F96F78">
        <w:trPr>
          <w:trHeight w:val="36"/>
          <w:tblCellSpacing w:w="20" w:type="dxa"/>
        </w:trPr>
        <w:tc>
          <w:tcPr>
            <w:tcW w:w="663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BB0" w:rsidRPr="00AD302A" w:rsidRDefault="00867BB0" w:rsidP="00F96F78">
            <w:pPr>
              <w:ind w:firstLine="0"/>
              <w:jc w:val="center"/>
              <w:rPr>
                <w:rFonts w:ascii="Sylfaen" w:hAnsi="Sylfaen"/>
                <w:color w:val="262626" w:themeColor="text1" w:themeTint="D9"/>
              </w:rPr>
            </w:pPr>
          </w:p>
        </w:tc>
        <w:tc>
          <w:tcPr>
            <w:tcW w:w="14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7BB0" w:rsidRPr="00AD302A" w:rsidRDefault="00867BB0" w:rsidP="00F96F78">
            <w:pPr>
              <w:ind w:firstLine="0"/>
              <w:jc w:val="center"/>
              <w:rPr>
                <w:rFonts w:ascii="Sylfaen" w:hAnsi="Sylfaen"/>
                <w:color w:val="262626" w:themeColor="text1" w:themeTint="D9"/>
              </w:rPr>
            </w:pPr>
          </w:p>
        </w:tc>
        <w:tc>
          <w:tcPr>
            <w:tcW w:w="1793" w:type="dxa"/>
            <w:vMerge/>
            <w:shd w:val="clear" w:color="auto" w:fill="auto"/>
            <w:vAlign w:val="center"/>
            <w:hideMark/>
          </w:tcPr>
          <w:p w:rsidR="00867BB0" w:rsidRPr="00AD302A" w:rsidRDefault="00867BB0" w:rsidP="00F96F78">
            <w:pPr>
              <w:ind w:firstLine="0"/>
              <w:jc w:val="center"/>
              <w:rPr>
                <w:rFonts w:ascii="Sylfaen" w:hAnsi="Sylfaen"/>
                <w:color w:val="262626" w:themeColor="text1" w:themeTint="D9"/>
              </w:rPr>
            </w:pPr>
          </w:p>
        </w:tc>
        <w:tc>
          <w:tcPr>
            <w:tcW w:w="962" w:type="dxa"/>
            <w:vMerge/>
            <w:vAlign w:val="center"/>
          </w:tcPr>
          <w:p w:rsidR="00867BB0" w:rsidRPr="00AD302A" w:rsidRDefault="00867BB0" w:rsidP="00F96F78">
            <w:pPr>
              <w:ind w:firstLine="0"/>
              <w:jc w:val="center"/>
              <w:rPr>
                <w:rFonts w:ascii="Sylfaen" w:hAnsi="Sylfaen"/>
                <w:color w:val="262626" w:themeColor="text1" w:themeTint="D9"/>
              </w:rPr>
            </w:pPr>
          </w:p>
        </w:tc>
        <w:tc>
          <w:tcPr>
            <w:tcW w:w="1377" w:type="dxa"/>
            <w:vMerge/>
          </w:tcPr>
          <w:p w:rsidR="00867BB0" w:rsidRPr="00AD302A" w:rsidRDefault="00867BB0" w:rsidP="00F96F78">
            <w:pPr>
              <w:ind w:firstLine="0"/>
              <w:jc w:val="center"/>
              <w:rPr>
                <w:rFonts w:ascii="Sylfaen" w:hAnsi="Sylfaen"/>
                <w:color w:val="262626" w:themeColor="text1" w:themeTint="D9"/>
              </w:rPr>
            </w:pPr>
          </w:p>
        </w:tc>
        <w:tc>
          <w:tcPr>
            <w:tcW w:w="1482" w:type="dxa"/>
            <w:shd w:val="clear" w:color="auto" w:fill="auto"/>
            <w:noWrap/>
            <w:vAlign w:val="center"/>
          </w:tcPr>
          <w:p w:rsidR="00867BB0" w:rsidRPr="00AD302A" w:rsidRDefault="00867BB0" w:rsidP="00B91D1A">
            <w:pPr>
              <w:spacing w:after="0" w:line="240" w:lineRule="auto"/>
              <w:ind w:firstLine="0"/>
              <w:jc w:val="center"/>
              <w:rPr>
                <w:rFonts w:ascii="Sylfaen" w:hAnsi="Sylfaen"/>
                <w:color w:val="262626" w:themeColor="text1" w:themeTint="D9"/>
              </w:rPr>
            </w:pPr>
            <w:r w:rsidRPr="00AD302A">
              <w:rPr>
                <w:rFonts w:ascii="Sylfaen" w:hAnsi="Sylfaen"/>
                <w:color w:val="262626" w:themeColor="text1" w:themeTint="D9"/>
              </w:rPr>
              <w:t>Стоимость</w:t>
            </w:r>
          </w:p>
        </w:tc>
        <w:tc>
          <w:tcPr>
            <w:tcW w:w="1415" w:type="dxa"/>
            <w:shd w:val="clear" w:color="auto" w:fill="auto"/>
            <w:vAlign w:val="center"/>
          </w:tcPr>
          <w:p w:rsidR="00867BB0" w:rsidRPr="00AD302A" w:rsidRDefault="00867BB0" w:rsidP="00B91D1A">
            <w:pPr>
              <w:spacing w:after="0" w:line="240" w:lineRule="auto"/>
              <w:ind w:firstLine="0"/>
              <w:jc w:val="center"/>
              <w:rPr>
                <w:rFonts w:ascii="Sylfaen" w:hAnsi="Sylfaen"/>
                <w:color w:val="262626" w:themeColor="text1" w:themeTint="D9"/>
              </w:rPr>
            </w:pPr>
            <w:r w:rsidRPr="00AD302A">
              <w:rPr>
                <w:rFonts w:ascii="Sylfaen" w:hAnsi="Sylfaen"/>
                <w:color w:val="262626" w:themeColor="text1" w:themeTint="D9"/>
              </w:rPr>
              <w:t>Стоимость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867BB0" w:rsidRPr="00AD302A" w:rsidRDefault="00867BB0" w:rsidP="00B91D1A">
            <w:pPr>
              <w:spacing w:after="0" w:line="240" w:lineRule="auto"/>
              <w:ind w:firstLine="0"/>
              <w:jc w:val="center"/>
              <w:rPr>
                <w:rFonts w:ascii="Sylfaen" w:hAnsi="Sylfaen"/>
                <w:color w:val="262626" w:themeColor="text1" w:themeTint="D9"/>
              </w:rPr>
            </w:pPr>
            <w:r w:rsidRPr="00AD302A">
              <w:rPr>
                <w:rFonts w:ascii="Sylfaen" w:hAnsi="Sylfaen"/>
                <w:color w:val="262626" w:themeColor="text1" w:themeTint="D9"/>
              </w:rPr>
              <w:t>Стоимость</w:t>
            </w:r>
          </w:p>
        </w:tc>
      </w:tr>
      <w:tr w:rsidR="00AD302A" w:rsidRPr="00AD302A" w:rsidTr="007F7782">
        <w:trPr>
          <w:trHeight w:val="36"/>
          <w:tblCellSpacing w:w="20" w:type="dxa"/>
        </w:trPr>
        <w:tc>
          <w:tcPr>
            <w:tcW w:w="66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F6D78" w:rsidRPr="00AD302A" w:rsidRDefault="00EF6D78" w:rsidP="00EF6D78">
            <w:pPr>
              <w:pStyle w:val="a9"/>
              <w:ind w:firstLine="0"/>
              <w:jc w:val="center"/>
              <w:rPr>
                <w:rFonts w:ascii="Sylfaen" w:eastAsia="Times New Roman" w:hAnsi="Sylfaen" w:cs="Arial"/>
                <w:color w:val="262626" w:themeColor="text1" w:themeTint="D9"/>
                <w:sz w:val="18"/>
                <w:szCs w:val="18"/>
                <w:lang w:val="hy-AM" w:eastAsia="ru-RU"/>
              </w:rPr>
            </w:pPr>
            <w:r w:rsidRPr="00AD302A">
              <w:rPr>
                <w:rFonts w:ascii="Sylfaen" w:eastAsia="Times New Roman" w:hAnsi="Sylfaen" w:cs="Arial"/>
                <w:color w:val="262626" w:themeColor="text1" w:themeTint="D9"/>
                <w:sz w:val="18"/>
                <w:szCs w:val="18"/>
                <w:lang w:val="hy-AM" w:eastAsia="ru-RU"/>
              </w:rPr>
              <w:t>1</w:t>
            </w:r>
          </w:p>
        </w:tc>
        <w:tc>
          <w:tcPr>
            <w:tcW w:w="145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6D78" w:rsidRPr="00AD302A" w:rsidRDefault="00EF6D78" w:rsidP="00EF6D78">
            <w:pPr>
              <w:pStyle w:val="a9"/>
              <w:ind w:firstLine="0"/>
              <w:jc w:val="center"/>
              <w:rPr>
                <w:rFonts w:ascii="Sylfaen" w:eastAsia="Times New Roman" w:hAnsi="Sylfaen" w:cs="Arial"/>
                <w:color w:val="262626" w:themeColor="text1" w:themeTint="D9"/>
                <w:sz w:val="18"/>
                <w:szCs w:val="18"/>
                <w:lang w:val="hy-AM" w:eastAsia="ru-RU"/>
              </w:rPr>
            </w:pPr>
            <w:r w:rsidRPr="00AD302A">
              <w:rPr>
                <w:rFonts w:ascii="Sylfaen" w:eastAsia="Times New Roman" w:hAnsi="Sylfaen" w:cs="Arial"/>
                <w:color w:val="262626" w:themeColor="text1" w:themeTint="D9"/>
                <w:sz w:val="18"/>
                <w:szCs w:val="18"/>
                <w:lang w:val="hy-AM" w:eastAsia="ru-RU"/>
              </w:rPr>
              <w:t>Метамизолн02bb72 2мл</w:t>
            </w:r>
          </w:p>
        </w:tc>
        <w:tc>
          <w:tcPr>
            <w:tcW w:w="1793" w:type="dxa"/>
            <w:shd w:val="clear" w:color="auto" w:fill="auto"/>
            <w:vAlign w:val="center"/>
          </w:tcPr>
          <w:p w:rsidR="00EF6D78" w:rsidRPr="00AD302A" w:rsidRDefault="00EF6D78" w:rsidP="00EF6D78">
            <w:pPr>
              <w:pStyle w:val="a9"/>
              <w:ind w:firstLine="0"/>
              <w:jc w:val="center"/>
              <w:rPr>
                <w:rFonts w:ascii="Sylfaen" w:eastAsia="Times New Roman" w:hAnsi="Sylfaen" w:cs="Arial"/>
                <w:color w:val="262626" w:themeColor="text1" w:themeTint="D9"/>
                <w:sz w:val="18"/>
                <w:szCs w:val="18"/>
                <w:lang w:val="hy-AM" w:eastAsia="ru-RU"/>
              </w:rPr>
            </w:pPr>
            <w:r w:rsidRPr="00AD302A">
              <w:rPr>
                <w:rFonts w:ascii="Sylfaen" w:eastAsia="Times New Roman" w:hAnsi="Sylfaen" w:cs="Arial"/>
                <w:color w:val="262626" w:themeColor="text1" w:themeTint="D9"/>
                <w:sz w:val="18"/>
                <w:szCs w:val="18"/>
                <w:lang w:val="hy-AM" w:eastAsia="ru-RU"/>
              </w:rPr>
              <w:t>ЧП Марине Баклачян</w:t>
            </w:r>
          </w:p>
        </w:tc>
        <w:tc>
          <w:tcPr>
            <w:tcW w:w="962" w:type="dxa"/>
            <w:vAlign w:val="center"/>
          </w:tcPr>
          <w:p w:rsidR="00EF6D78" w:rsidRPr="00AD302A" w:rsidRDefault="00EF6D78" w:rsidP="00EF6D78">
            <w:pPr>
              <w:pStyle w:val="a9"/>
              <w:ind w:firstLine="0"/>
              <w:jc w:val="center"/>
              <w:rPr>
                <w:rFonts w:ascii="Sylfaen" w:eastAsia="Times New Roman" w:hAnsi="Sylfaen" w:cs="Arial"/>
                <w:color w:val="262626" w:themeColor="text1" w:themeTint="D9"/>
                <w:sz w:val="18"/>
                <w:szCs w:val="18"/>
                <w:lang w:val="hy-AM" w:eastAsia="ru-RU"/>
              </w:rPr>
            </w:pPr>
            <w:r w:rsidRPr="00AD302A">
              <w:rPr>
                <w:rFonts w:ascii="Sylfaen" w:eastAsia="Times New Roman" w:hAnsi="Sylfaen" w:cs="Arial"/>
                <w:color w:val="262626" w:themeColor="text1" w:themeTint="D9"/>
                <w:sz w:val="18"/>
                <w:szCs w:val="18"/>
                <w:lang w:val="hy-AM" w:eastAsia="ru-RU"/>
              </w:rPr>
              <w:t>20</w:t>
            </w:r>
          </w:p>
        </w:tc>
        <w:tc>
          <w:tcPr>
            <w:tcW w:w="1377" w:type="dxa"/>
            <w:vAlign w:val="center"/>
          </w:tcPr>
          <w:p w:rsidR="00EF6D78" w:rsidRPr="00AD302A" w:rsidRDefault="00EF6D78" w:rsidP="00EF6D78">
            <w:pPr>
              <w:pStyle w:val="a9"/>
              <w:ind w:firstLine="0"/>
              <w:jc w:val="center"/>
              <w:rPr>
                <w:rFonts w:ascii="Sylfaen" w:eastAsia="Times New Roman" w:hAnsi="Sylfaen" w:cs="Arial"/>
                <w:color w:val="262626" w:themeColor="text1" w:themeTint="D9"/>
                <w:sz w:val="18"/>
                <w:szCs w:val="18"/>
                <w:lang w:val="hy-AM" w:eastAsia="ru-RU"/>
              </w:rPr>
            </w:pPr>
            <w:r w:rsidRPr="00AD302A">
              <w:rPr>
                <w:rFonts w:ascii="Sylfaen" w:eastAsia="Times New Roman" w:hAnsi="Sylfaen" w:cs="Arial"/>
                <w:color w:val="262626" w:themeColor="text1" w:themeTint="D9"/>
                <w:sz w:val="18"/>
                <w:szCs w:val="18"/>
                <w:lang w:val="hy-AM" w:eastAsia="ru-RU"/>
              </w:rPr>
              <w:t>450</w:t>
            </w:r>
          </w:p>
        </w:tc>
        <w:tc>
          <w:tcPr>
            <w:tcW w:w="1482" w:type="dxa"/>
            <w:shd w:val="clear" w:color="auto" w:fill="auto"/>
            <w:noWrap/>
            <w:vAlign w:val="center"/>
          </w:tcPr>
          <w:p w:rsidR="00EF6D78" w:rsidRPr="00AD302A" w:rsidRDefault="00EF6D78" w:rsidP="00EF6D78">
            <w:pPr>
              <w:pStyle w:val="a9"/>
              <w:ind w:firstLine="0"/>
              <w:jc w:val="center"/>
              <w:rPr>
                <w:rFonts w:ascii="Sylfaen" w:eastAsia="Times New Roman" w:hAnsi="Sylfaen" w:cs="Arial"/>
                <w:color w:val="262626" w:themeColor="text1" w:themeTint="D9"/>
                <w:sz w:val="18"/>
                <w:szCs w:val="18"/>
                <w:lang w:val="hy-AM" w:eastAsia="ru-RU"/>
              </w:rPr>
            </w:pPr>
            <w:r w:rsidRPr="00AD302A">
              <w:rPr>
                <w:rFonts w:ascii="Sylfaen" w:eastAsia="Times New Roman" w:hAnsi="Sylfaen" w:cs="Arial"/>
                <w:color w:val="262626" w:themeColor="text1" w:themeTint="D9"/>
                <w:sz w:val="18"/>
                <w:szCs w:val="18"/>
                <w:lang w:val="hy-AM" w:eastAsia="ru-RU"/>
              </w:rPr>
              <w:t>450</w:t>
            </w:r>
          </w:p>
        </w:tc>
        <w:tc>
          <w:tcPr>
            <w:tcW w:w="1415" w:type="dxa"/>
            <w:shd w:val="clear" w:color="auto" w:fill="auto"/>
            <w:vAlign w:val="center"/>
          </w:tcPr>
          <w:p w:rsidR="00EF6D78" w:rsidRPr="00AD302A" w:rsidRDefault="00EF6D78" w:rsidP="00EF6D78">
            <w:pPr>
              <w:pStyle w:val="a9"/>
              <w:ind w:firstLine="0"/>
              <w:jc w:val="center"/>
              <w:rPr>
                <w:rFonts w:ascii="Sylfaen" w:eastAsia="Times New Roman" w:hAnsi="Sylfaen" w:cs="Arial"/>
                <w:color w:val="262626" w:themeColor="text1" w:themeTint="D9"/>
                <w:sz w:val="18"/>
                <w:szCs w:val="18"/>
                <w:lang w:val="hy-AM" w:eastAsia="ru-RU"/>
              </w:rPr>
            </w:pPr>
            <w:r w:rsidRPr="00AD302A">
              <w:rPr>
                <w:rFonts w:ascii="Sylfaen" w:eastAsia="Times New Roman" w:hAnsi="Sylfaen" w:cs="Arial"/>
                <w:color w:val="262626" w:themeColor="text1" w:themeTint="D9"/>
                <w:sz w:val="18"/>
                <w:szCs w:val="18"/>
                <w:lang w:val="hy-AM" w:eastAsia="ru-RU"/>
              </w:rPr>
              <w:t>0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EF6D78" w:rsidRPr="00AD302A" w:rsidRDefault="00EF6D78" w:rsidP="00EF6D78">
            <w:pPr>
              <w:pStyle w:val="a9"/>
              <w:ind w:firstLine="0"/>
              <w:jc w:val="center"/>
              <w:rPr>
                <w:rFonts w:ascii="Sylfaen" w:eastAsia="Times New Roman" w:hAnsi="Sylfaen" w:cs="Arial"/>
                <w:color w:val="262626" w:themeColor="text1" w:themeTint="D9"/>
                <w:sz w:val="18"/>
                <w:szCs w:val="18"/>
                <w:lang w:val="hy-AM" w:eastAsia="ru-RU"/>
              </w:rPr>
            </w:pPr>
            <w:r w:rsidRPr="00AD302A">
              <w:rPr>
                <w:rFonts w:ascii="Sylfaen" w:eastAsia="Times New Roman" w:hAnsi="Sylfaen" w:cs="Arial"/>
                <w:color w:val="262626" w:themeColor="text1" w:themeTint="D9"/>
                <w:sz w:val="18"/>
                <w:szCs w:val="18"/>
                <w:lang w:val="hy-AM" w:eastAsia="ru-RU"/>
              </w:rPr>
              <w:t>450</w:t>
            </w:r>
          </w:p>
        </w:tc>
      </w:tr>
      <w:tr w:rsidR="00AD302A" w:rsidRPr="00AD302A" w:rsidTr="007F7782">
        <w:trPr>
          <w:trHeight w:val="36"/>
          <w:tblCellSpacing w:w="20" w:type="dxa"/>
        </w:trPr>
        <w:tc>
          <w:tcPr>
            <w:tcW w:w="66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F6D78" w:rsidRPr="00AD302A" w:rsidRDefault="00EF6D78" w:rsidP="00EF6D78">
            <w:pPr>
              <w:pStyle w:val="a9"/>
              <w:ind w:firstLine="0"/>
              <w:jc w:val="center"/>
              <w:rPr>
                <w:rFonts w:ascii="Sylfaen" w:eastAsia="Times New Roman" w:hAnsi="Sylfaen" w:cs="Arial"/>
                <w:color w:val="262626" w:themeColor="text1" w:themeTint="D9"/>
                <w:sz w:val="18"/>
                <w:szCs w:val="18"/>
                <w:lang w:eastAsia="ru-RU"/>
              </w:rPr>
            </w:pPr>
            <w:r w:rsidRPr="00AD302A">
              <w:rPr>
                <w:rFonts w:ascii="Sylfaen" w:eastAsia="Times New Roman" w:hAnsi="Sylfaen" w:cs="Arial"/>
                <w:color w:val="262626" w:themeColor="text1" w:themeTint="D9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5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6D78" w:rsidRPr="00AD302A" w:rsidRDefault="00EF6D78" w:rsidP="00EF6D78">
            <w:pPr>
              <w:pStyle w:val="a9"/>
              <w:ind w:firstLine="0"/>
              <w:jc w:val="center"/>
              <w:rPr>
                <w:rFonts w:ascii="Sylfaen" w:eastAsia="Times New Roman" w:hAnsi="Sylfaen" w:cs="Arial"/>
                <w:color w:val="262626" w:themeColor="text1" w:themeTint="D9"/>
                <w:sz w:val="18"/>
                <w:szCs w:val="18"/>
                <w:lang w:val="hy-AM" w:eastAsia="ru-RU"/>
              </w:rPr>
            </w:pPr>
            <w:r w:rsidRPr="00AD302A">
              <w:rPr>
                <w:rFonts w:ascii="Sylfaen" w:eastAsia="Times New Roman" w:hAnsi="Sylfaen" w:cs="Arial"/>
                <w:color w:val="262626" w:themeColor="text1" w:themeTint="D9"/>
                <w:sz w:val="18"/>
                <w:szCs w:val="18"/>
                <w:lang w:val="hy-AM" w:eastAsia="ru-RU"/>
              </w:rPr>
              <w:t>Аммиак L-T 10% 30мл</w:t>
            </w:r>
          </w:p>
        </w:tc>
        <w:tc>
          <w:tcPr>
            <w:tcW w:w="1793" w:type="dxa"/>
            <w:shd w:val="clear" w:color="auto" w:fill="auto"/>
            <w:vAlign w:val="center"/>
          </w:tcPr>
          <w:p w:rsidR="00EF6D78" w:rsidRPr="00AD302A" w:rsidRDefault="00EF6D78" w:rsidP="00EF6D78">
            <w:pPr>
              <w:pStyle w:val="a9"/>
              <w:ind w:firstLine="0"/>
              <w:jc w:val="center"/>
              <w:rPr>
                <w:rFonts w:ascii="Sylfaen" w:eastAsia="Times New Roman" w:hAnsi="Sylfaen" w:cs="Arial"/>
                <w:color w:val="262626" w:themeColor="text1" w:themeTint="D9"/>
                <w:sz w:val="18"/>
                <w:szCs w:val="18"/>
                <w:lang w:val="hy-AM" w:eastAsia="ru-RU"/>
              </w:rPr>
            </w:pPr>
            <w:r w:rsidRPr="00AD302A">
              <w:rPr>
                <w:rFonts w:ascii="Sylfaen" w:eastAsia="Times New Roman" w:hAnsi="Sylfaen" w:cs="Arial"/>
                <w:color w:val="262626" w:themeColor="text1" w:themeTint="D9"/>
                <w:sz w:val="18"/>
                <w:szCs w:val="18"/>
                <w:lang w:val="hy-AM" w:eastAsia="ru-RU"/>
              </w:rPr>
              <w:t>ЧП Марине Баклачян</w:t>
            </w:r>
          </w:p>
        </w:tc>
        <w:tc>
          <w:tcPr>
            <w:tcW w:w="962" w:type="dxa"/>
            <w:vAlign w:val="center"/>
          </w:tcPr>
          <w:p w:rsidR="00EF6D78" w:rsidRPr="00AD302A" w:rsidRDefault="00EF6D78" w:rsidP="00EF6D78">
            <w:pPr>
              <w:pStyle w:val="a9"/>
              <w:ind w:firstLine="0"/>
              <w:jc w:val="center"/>
              <w:rPr>
                <w:rFonts w:ascii="Sylfaen" w:eastAsia="Times New Roman" w:hAnsi="Sylfaen" w:cs="Arial"/>
                <w:color w:val="262626" w:themeColor="text1" w:themeTint="D9"/>
                <w:sz w:val="18"/>
                <w:szCs w:val="18"/>
                <w:lang w:val="hy-AM" w:eastAsia="ru-RU"/>
              </w:rPr>
            </w:pPr>
            <w:r w:rsidRPr="00AD302A">
              <w:rPr>
                <w:rFonts w:ascii="Sylfaen" w:eastAsia="Times New Roman" w:hAnsi="Sylfaen" w:cs="Arial"/>
                <w:color w:val="262626" w:themeColor="text1" w:themeTint="D9"/>
                <w:sz w:val="18"/>
                <w:szCs w:val="18"/>
                <w:lang w:val="hy-AM" w:eastAsia="ru-RU"/>
              </w:rPr>
              <w:t>2</w:t>
            </w:r>
          </w:p>
        </w:tc>
        <w:tc>
          <w:tcPr>
            <w:tcW w:w="1377" w:type="dxa"/>
            <w:vAlign w:val="center"/>
          </w:tcPr>
          <w:p w:rsidR="00EF6D78" w:rsidRPr="00AD302A" w:rsidRDefault="00EF6D78" w:rsidP="00EF6D78">
            <w:pPr>
              <w:pStyle w:val="a9"/>
              <w:ind w:firstLine="0"/>
              <w:jc w:val="center"/>
              <w:rPr>
                <w:rFonts w:ascii="Sylfaen" w:eastAsia="Times New Roman" w:hAnsi="Sylfaen" w:cs="Arial"/>
                <w:color w:val="262626" w:themeColor="text1" w:themeTint="D9"/>
                <w:sz w:val="18"/>
                <w:szCs w:val="18"/>
                <w:lang w:val="hy-AM" w:eastAsia="ru-RU"/>
              </w:rPr>
            </w:pPr>
            <w:r w:rsidRPr="00AD302A">
              <w:rPr>
                <w:rFonts w:ascii="Sylfaen" w:eastAsia="Times New Roman" w:hAnsi="Sylfaen" w:cs="Arial"/>
                <w:color w:val="262626" w:themeColor="text1" w:themeTint="D9"/>
                <w:sz w:val="18"/>
                <w:szCs w:val="18"/>
                <w:lang w:val="hy-AM" w:eastAsia="ru-RU"/>
              </w:rPr>
              <w:t>500</w:t>
            </w:r>
          </w:p>
        </w:tc>
        <w:tc>
          <w:tcPr>
            <w:tcW w:w="1482" w:type="dxa"/>
            <w:shd w:val="clear" w:color="auto" w:fill="auto"/>
            <w:noWrap/>
            <w:vAlign w:val="center"/>
          </w:tcPr>
          <w:p w:rsidR="00EF6D78" w:rsidRPr="00AD302A" w:rsidRDefault="00EF6D78" w:rsidP="00EF6D78">
            <w:pPr>
              <w:pStyle w:val="a9"/>
              <w:ind w:firstLine="0"/>
              <w:jc w:val="center"/>
              <w:rPr>
                <w:rFonts w:ascii="Sylfaen" w:eastAsia="Times New Roman" w:hAnsi="Sylfaen" w:cs="Arial"/>
                <w:color w:val="262626" w:themeColor="text1" w:themeTint="D9"/>
                <w:sz w:val="18"/>
                <w:szCs w:val="18"/>
                <w:lang w:val="hy-AM" w:eastAsia="ru-RU"/>
              </w:rPr>
            </w:pPr>
            <w:r w:rsidRPr="00AD302A">
              <w:rPr>
                <w:rFonts w:ascii="Sylfaen" w:eastAsia="Times New Roman" w:hAnsi="Sylfaen" w:cs="Arial"/>
                <w:color w:val="262626" w:themeColor="text1" w:themeTint="D9"/>
                <w:sz w:val="18"/>
                <w:szCs w:val="18"/>
                <w:lang w:val="hy-AM" w:eastAsia="ru-RU"/>
              </w:rPr>
              <w:t>500</w:t>
            </w:r>
          </w:p>
        </w:tc>
        <w:tc>
          <w:tcPr>
            <w:tcW w:w="1415" w:type="dxa"/>
            <w:shd w:val="clear" w:color="auto" w:fill="auto"/>
            <w:vAlign w:val="center"/>
          </w:tcPr>
          <w:p w:rsidR="00EF6D78" w:rsidRPr="00AD302A" w:rsidRDefault="00EF6D78" w:rsidP="00EF6D78">
            <w:pPr>
              <w:pStyle w:val="a9"/>
              <w:ind w:firstLine="0"/>
              <w:jc w:val="center"/>
              <w:rPr>
                <w:rFonts w:ascii="Sylfaen" w:eastAsia="Times New Roman" w:hAnsi="Sylfaen" w:cs="Arial"/>
                <w:color w:val="262626" w:themeColor="text1" w:themeTint="D9"/>
                <w:sz w:val="18"/>
                <w:szCs w:val="18"/>
                <w:lang w:val="hy-AM" w:eastAsia="ru-RU"/>
              </w:rPr>
            </w:pPr>
            <w:r w:rsidRPr="00AD302A">
              <w:rPr>
                <w:rFonts w:ascii="Sylfaen" w:eastAsia="Times New Roman" w:hAnsi="Sylfaen" w:cs="Arial"/>
                <w:color w:val="262626" w:themeColor="text1" w:themeTint="D9"/>
                <w:sz w:val="18"/>
                <w:szCs w:val="18"/>
                <w:lang w:val="hy-AM" w:eastAsia="ru-RU"/>
              </w:rPr>
              <w:t>0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EF6D78" w:rsidRPr="00AD302A" w:rsidRDefault="00EF6D78" w:rsidP="00EF6D78">
            <w:pPr>
              <w:pStyle w:val="a9"/>
              <w:ind w:firstLine="0"/>
              <w:jc w:val="center"/>
              <w:rPr>
                <w:rFonts w:ascii="Sylfaen" w:eastAsia="Times New Roman" w:hAnsi="Sylfaen" w:cs="Arial"/>
                <w:color w:val="262626" w:themeColor="text1" w:themeTint="D9"/>
                <w:sz w:val="18"/>
                <w:szCs w:val="18"/>
                <w:lang w:val="hy-AM" w:eastAsia="ru-RU"/>
              </w:rPr>
            </w:pPr>
            <w:r w:rsidRPr="00AD302A">
              <w:rPr>
                <w:rFonts w:ascii="Sylfaen" w:eastAsia="Times New Roman" w:hAnsi="Sylfaen" w:cs="Arial"/>
                <w:color w:val="262626" w:themeColor="text1" w:themeTint="D9"/>
                <w:sz w:val="18"/>
                <w:szCs w:val="18"/>
                <w:lang w:val="hy-AM" w:eastAsia="ru-RU"/>
              </w:rPr>
              <w:t>500</w:t>
            </w:r>
          </w:p>
        </w:tc>
      </w:tr>
      <w:tr w:rsidR="00AD302A" w:rsidRPr="00AD302A" w:rsidTr="007F7782">
        <w:trPr>
          <w:trHeight w:val="36"/>
          <w:tblCellSpacing w:w="20" w:type="dxa"/>
        </w:trPr>
        <w:tc>
          <w:tcPr>
            <w:tcW w:w="66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F6D78" w:rsidRPr="00AD302A" w:rsidRDefault="00EF6D78" w:rsidP="00EF6D78">
            <w:pPr>
              <w:pStyle w:val="a9"/>
              <w:ind w:firstLine="0"/>
              <w:jc w:val="center"/>
              <w:rPr>
                <w:rFonts w:ascii="Sylfaen" w:eastAsia="Times New Roman" w:hAnsi="Sylfaen" w:cs="Arial"/>
                <w:color w:val="262626" w:themeColor="text1" w:themeTint="D9"/>
                <w:sz w:val="18"/>
                <w:szCs w:val="18"/>
                <w:lang w:eastAsia="ru-RU"/>
              </w:rPr>
            </w:pPr>
            <w:r w:rsidRPr="00AD302A">
              <w:rPr>
                <w:rFonts w:ascii="Sylfaen" w:eastAsia="Times New Roman" w:hAnsi="Sylfaen" w:cs="Arial"/>
                <w:color w:val="262626" w:themeColor="text1" w:themeTint="D9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5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6D78" w:rsidRPr="00AD302A" w:rsidRDefault="00EF6D78" w:rsidP="00EF6D78">
            <w:pPr>
              <w:pStyle w:val="a9"/>
              <w:ind w:firstLine="0"/>
              <w:jc w:val="center"/>
              <w:rPr>
                <w:rFonts w:ascii="Sylfaen" w:eastAsia="Times New Roman" w:hAnsi="Sylfaen" w:cs="Arial"/>
                <w:color w:val="262626" w:themeColor="text1" w:themeTint="D9"/>
                <w:sz w:val="18"/>
                <w:szCs w:val="18"/>
                <w:lang w:val="hy-AM" w:eastAsia="ru-RU"/>
              </w:rPr>
            </w:pPr>
            <w:r w:rsidRPr="00AD302A">
              <w:rPr>
                <w:rFonts w:ascii="Sylfaen" w:eastAsia="Times New Roman" w:hAnsi="Sylfaen" w:cs="Arial"/>
                <w:color w:val="262626" w:themeColor="text1" w:themeTint="D9"/>
                <w:sz w:val="18"/>
                <w:szCs w:val="18"/>
                <w:lang w:val="hy-AM" w:eastAsia="ru-RU"/>
              </w:rPr>
              <w:t>Дифедрамин 1% 1,0</w:t>
            </w:r>
          </w:p>
        </w:tc>
        <w:tc>
          <w:tcPr>
            <w:tcW w:w="1793" w:type="dxa"/>
            <w:shd w:val="clear" w:color="auto" w:fill="auto"/>
            <w:vAlign w:val="center"/>
          </w:tcPr>
          <w:p w:rsidR="00EF6D78" w:rsidRPr="00AD302A" w:rsidRDefault="00EF6D78" w:rsidP="00EF6D78">
            <w:pPr>
              <w:pStyle w:val="a9"/>
              <w:ind w:firstLine="0"/>
              <w:jc w:val="center"/>
              <w:rPr>
                <w:rFonts w:ascii="Sylfaen" w:eastAsia="Times New Roman" w:hAnsi="Sylfaen" w:cs="Arial"/>
                <w:color w:val="262626" w:themeColor="text1" w:themeTint="D9"/>
                <w:sz w:val="18"/>
                <w:szCs w:val="18"/>
                <w:lang w:val="hy-AM" w:eastAsia="ru-RU"/>
              </w:rPr>
            </w:pPr>
            <w:r w:rsidRPr="00AD302A">
              <w:rPr>
                <w:rFonts w:ascii="Sylfaen" w:eastAsia="Times New Roman" w:hAnsi="Sylfaen" w:cs="Arial"/>
                <w:color w:val="262626" w:themeColor="text1" w:themeTint="D9"/>
                <w:sz w:val="18"/>
                <w:szCs w:val="18"/>
                <w:lang w:val="hy-AM" w:eastAsia="ru-RU"/>
              </w:rPr>
              <w:t>ЧП Марине Баклачян</w:t>
            </w:r>
          </w:p>
        </w:tc>
        <w:tc>
          <w:tcPr>
            <w:tcW w:w="962" w:type="dxa"/>
            <w:vAlign w:val="center"/>
          </w:tcPr>
          <w:p w:rsidR="00EF6D78" w:rsidRPr="00AD302A" w:rsidRDefault="00EF6D78" w:rsidP="00EF6D78">
            <w:pPr>
              <w:pStyle w:val="a9"/>
              <w:ind w:firstLine="0"/>
              <w:jc w:val="center"/>
              <w:rPr>
                <w:rFonts w:ascii="Sylfaen" w:eastAsia="Times New Roman" w:hAnsi="Sylfaen" w:cs="Arial"/>
                <w:color w:val="262626" w:themeColor="text1" w:themeTint="D9"/>
                <w:sz w:val="18"/>
                <w:szCs w:val="18"/>
                <w:lang w:val="hy-AM" w:eastAsia="ru-RU"/>
              </w:rPr>
            </w:pPr>
            <w:r w:rsidRPr="00AD302A">
              <w:rPr>
                <w:rFonts w:ascii="Sylfaen" w:eastAsia="Times New Roman" w:hAnsi="Sylfaen" w:cs="Arial"/>
                <w:color w:val="262626" w:themeColor="text1" w:themeTint="D9"/>
                <w:sz w:val="18"/>
                <w:szCs w:val="18"/>
                <w:lang w:val="hy-AM" w:eastAsia="ru-RU"/>
              </w:rPr>
              <w:t>20</w:t>
            </w:r>
          </w:p>
        </w:tc>
        <w:tc>
          <w:tcPr>
            <w:tcW w:w="1377" w:type="dxa"/>
            <w:vAlign w:val="center"/>
          </w:tcPr>
          <w:p w:rsidR="00EF6D78" w:rsidRPr="00AD302A" w:rsidRDefault="00EF6D78" w:rsidP="00EF6D78">
            <w:pPr>
              <w:pStyle w:val="a9"/>
              <w:ind w:firstLine="0"/>
              <w:jc w:val="center"/>
              <w:rPr>
                <w:rFonts w:ascii="Sylfaen" w:eastAsia="Times New Roman" w:hAnsi="Sylfaen" w:cs="Arial"/>
                <w:color w:val="262626" w:themeColor="text1" w:themeTint="D9"/>
                <w:sz w:val="18"/>
                <w:szCs w:val="18"/>
                <w:lang w:val="hy-AM" w:eastAsia="ru-RU"/>
              </w:rPr>
            </w:pPr>
            <w:r w:rsidRPr="00AD302A">
              <w:rPr>
                <w:rFonts w:ascii="Sylfaen" w:eastAsia="Times New Roman" w:hAnsi="Sylfaen" w:cs="Arial"/>
                <w:color w:val="262626" w:themeColor="text1" w:themeTint="D9"/>
                <w:sz w:val="18"/>
                <w:szCs w:val="18"/>
                <w:lang w:val="hy-AM" w:eastAsia="ru-RU"/>
              </w:rPr>
              <w:t>300</w:t>
            </w:r>
          </w:p>
        </w:tc>
        <w:tc>
          <w:tcPr>
            <w:tcW w:w="1482" w:type="dxa"/>
            <w:shd w:val="clear" w:color="auto" w:fill="auto"/>
            <w:noWrap/>
            <w:vAlign w:val="center"/>
          </w:tcPr>
          <w:p w:rsidR="00EF6D78" w:rsidRPr="00AD302A" w:rsidRDefault="00EF6D78" w:rsidP="00EF6D78">
            <w:pPr>
              <w:pStyle w:val="a9"/>
              <w:ind w:firstLine="0"/>
              <w:jc w:val="center"/>
              <w:rPr>
                <w:rFonts w:ascii="Sylfaen" w:eastAsia="Times New Roman" w:hAnsi="Sylfaen" w:cs="Arial"/>
                <w:color w:val="262626" w:themeColor="text1" w:themeTint="D9"/>
                <w:sz w:val="18"/>
                <w:szCs w:val="18"/>
                <w:lang w:val="hy-AM" w:eastAsia="ru-RU"/>
              </w:rPr>
            </w:pPr>
            <w:r w:rsidRPr="00AD302A">
              <w:rPr>
                <w:rFonts w:ascii="Sylfaen" w:eastAsia="Times New Roman" w:hAnsi="Sylfaen" w:cs="Arial"/>
                <w:color w:val="262626" w:themeColor="text1" w:themeTint="D9"/>
                <w:sz w:val="18"/>
                <w:szCs w:val="18"/>
                <w:lang w:val="hy-AM" w:eastAsia="ru-RU"/>
              </w:rPr>
              <w:t>300</w:t>
            </w:r>
          </w:p>
        </w:tc>
        <w:tc>
          <w:tcPr>
            <w:tcW w:w="1415" w:type="dxa"/>
            <w:shd w:val="clear" w:color="auto" w:fill="auto"/>
            <w:vAlign w:val="center"/>
          </w:tcPr>
          <w:p w:rsidR="00EF6D78" w:rsidRPr="00AD302A" w:rsidRDefault="00EF6D78" w:rsidP="00EF6D78">
            <w:pPr>
              <w:pStyle w:val="a9"/>
              <w:ind w:firstLine="0"/>
              <w:jc w:val="center"/>
              <w:rPr>
                <w:rFonts w:ascii="Sylfaen" w:eastAsia="Times New Roman" w:hAnsi="Sylfaen" w:cs="Arial"/>
                <w:color w:val="262626" w:themeColor="text1" w:themeTint="D9"/>
                <w:sz w:val="18"/>
                <w:szCs w:val="18"/>
                <w:lang w:val="hy-AM" w:eastAsia="ru-RU"/>
              </w:rPr>
            </w:pPr>
            <w:r w:rsidRPr="00AD302A">
              <w:rPr>
                <w:rFonts w:ascii="Sylfaen" w:eastAsia="Times New Roman" w:hAnsi="Sylfaen" w:cs="Arial"/>
                <w:color w:val="262626" w:themeColor="text1" w:themeTint="D9"/>
                <w:sz w:val="18"/>
                <w:szCs w:val="18"/>
                <w:lang w:val="hy-AM" w:eastAsia="ru-RU"/>
              </w:rPr>
              <w:t>0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EF6D78" w:rsidRPr="00AD302A" w:rsidRDefault="00EF6D78" w:rsidP="00EF6D78">
            <w:pPr>
              <w:pStyle w:val="a9"/>
              <w:ind w:firstLine="0"/>
              <w:jc w:val="center"/>
              <w:rPr>
                <w:rFonts w:ascii="Sylfaen" w:eastAsia="Times New Roman" w:hAnsi="Sylfaen" w:cs="Arial"/>
                <w:color w:val="262626" w:themeColor="text1" w:themeTint="D9"/>
                <w:sz w:val="18"/>
                <w:szCs w:val="18"/>
                <w:lang w:val="hy-AM" w:eastAsia="ru-RU"/>
              </w:rPr>
            </w:pPr>
            <w:r w:rsidRPr="00AD302A">
              <w:rPr>
                <w:rFonts w:ascii="Sylfaen" w:eastAsia="Times New Roman" w:hAnsi="Sylfaen" w:cs="Arial"/>
                <w:color w:val="262626" w:themeColor="text1" w:themeTint="D9"/>
                <w:sz w:val="18"/>
                <w:szCs w:val="18"/>
                <w:lang w:val="hy-AM" w:eastAsia="ru-RU"/>
              </w:rPr>
              <w:t>300</w:t>
            </w:r>
          </w:p>
        </w:tc>
      </w:tr>
      <w:tr w:rsidR="00AD302A" w:rsidRPr="00AD302A" w:rsidTr="007F7782">
        <w:trPr>
          <w:trHeight w:val="36"/>
          <w:tblCellSpacing w:w="20" w:type="dxa"/>
        </w:trPr>
        <w:tc>
          <w:tcPr>
            <w:tcW w:w="66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F6D78" w:rsidRPr="00AD302A" w:rsidRDefault="00EF6D78" w:rsidP="00EF6D78">
            <w:pPr>
              <w:pStyle w:val="a9"/>
              <w:ind w:firstLine="0"/>
              <w:jc w:val="center"/>
              <w:rPr>
                <w:rFonts w:ascii="Sylfaen" w:eastAsia="Times New Roman" w:hAnsi="Sylfaen" w:cs="Arial"/>
                <w:color w:val="262626" w:themeColor="text1" w:themeTint="D9"/>
                <w:sz w:val="18"/>
                <w:szCs w:val="18"/>
                <w:lang w:eastAsia="ru-RU"/>
              </w:rPr>
            </w:pPr>
            <w:r w:rsidRPr="00AD302A">
              <w:rPr>
                <w:rFonts w:ascii="Sylfaen" w:eastAsia="Times New Roman" w:hAnsi="Sylfaen" w:cs="Arial"/>
                <w:color w:val="262626" w:themeColor="text1" w:themeTint="D9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5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6D78" w:rsidRPr="00AD302A" w:rsidRDefault="00EF6D78" w:rsidP="00EF6D78">
            <w:pPr>
              <w:pStyle w:val="a9"/>
              <w:ind w:firstLine="0"/>
              <w:jc w:val="center"/>
              <w:rPr>
                <w:rFonts w:ascii="Sylfaen" w:eastAsia="Times New Roman" w:hAnsi="Sylfaen" w:cs="Arial"/>
                <w:color w:val="262626" w:themeColor="text1" w:themeTint="D9"/>
                <w:sz w:val="18"/>
                <w:szCs w:val="18"/>
                <w:lang w:val="hy-AM" w:eastAsia="ru-RU"/>
              </w:rPr>
            </w:pPr>
            <w:r w:rsidRPr="00AD302A">
              <w:rPr>
                <w:rFonts w:ascii="Sylfaen" w:eastAsia="Times New Roman" w:hAnsi="Sylfaen" w:cs="Arial"/>
                <w:color w:val="262626" w:themeColor="text1" w:themeTint="D9"/>
                <w:sz w:val="18"/>
                <w:szCs w:val="18"/>
                <w:lang w:val="hy-AM" w:eastAsia="ru-RU"/>
              </w:rPr>
              <w:t>Сульфат магния 25% 5мл A12CC05</w:t>
            </w:r>
          </w:p>
        </w:tc>
        <w:tc>
          <w:tcPr>
            <w:tcW w:w="1793" w:type="dxa"/>
            <w:shd w:val="clear" w:color="auto" w:fill="auto"/>
            <w:vAlign w:val="center"/>
          </w:tcPr>
          <w:p w:rsidR="00EF6D78" w:rsidRPr="00AD302A" w:rsidRDefault="00EF6D78" w:rsidP="00EF6D78">
            <w:pPr>
              <w:pStyle w:val="a9"/>
              <w:ind w:firstLine="0"/>
              <w:jc w:val="center"/>
              <w:rPr>
                <w:rFonts w:ascii="Sylfaen" w:eastAsia="Times New Roman" w:hAnsi="Sylfaen" w:cs="Arial"/>
                <w:color w:val="262626" w:themeColor="text1" w:themeTint="D9"/>
                <w:sz w:val="18"/>
                <w:szCs w:val="18"/>
                <w:lang w:val="hy-AM" w:eastAsia="ru-RU"/>
              </w:rPr>
            </w:pPr>
            <w:r w:rsidRPr="00AD302A">
              <w:rPr>
                <w:rFonts w:ascii="Sylfaen" w:eastAsia="Times New Roman" w:hAnsi="Sylfaen" w:cs="Arial"/>
                <w:color w:val="262626" w:themeColor="text1" w:themeTint="D9"/>
                <w:sz w:val="18"/>
                <w:szCs w:val="18"/>
                <w:lang w:val="hy-AM" w:eastAsia="ru-RU"/>
              </w:rPr>
              <w:t>ЧП Марине Баклачян</w:t>
            </w:r>
          </w:p>
        </w:tc>
        <w:tc>
          <w:tcPr>
            <w:tcW w:w="962" w:type="dxa"/>
            <w:vAlign w:val="center"/>
          </w:tcPr>
          <w:p w:rsidR="00EF6D78" w:rsidRPr="00AD302A" w:rsidRDefault="00EF6D78" w:rsidP="00EF6D78">
            <w:pPr>
              <w:pStyle w:val="a9"/>
              <w:ind w:firstLine="0"/>
              <w:jc w:val="center"/>
              <w:rPr>
                <w:rFonts w:ascii="Sylfaen" w:eastAsia="Times New Roman" w:hAnsi="Sylfaen" w:cs="Arial"/>
                <w:color w:val="262626" w:themeColor="text1" w:themeTint="D9"/>
                <w:sz w:val="18"/>
                <w:szCs w:val="18"/>
                <w:lang w:val="hy-AM" w:eastAsia="ru-RU"/>
              </w:rPr>
            </w:pPr>
            <w:r w:rsidRPr="00AD302A">
              <w:rPr>
                <w:rFonts w:ascii="Sylfaen" w:eastAsia="Times New Roman" w:hAnsi="Sylfaen" w:cs="Arial"/>
                <w:color w:val="262626" w:themeColor="text1" w:themeTint="D9"/>
                <w:sz w:val="18"/>
                <w:szCs w:val="18"/>
                <w:lang w:val="hy-AM" w:eastAsia="ru-RU"/>
              </w:rPr>
              <w:t>20</w:t>
            </w:r>
          </w:p>
        </w:tc>
        <w:tc>
          <w:tcPr>
            <w:tcW w:w="1377" w:type="dxa"/>
            <w:vAlign w:val="center"/>
          </w:tcPr>
          <w:p w:rsidR="00EF6D78" w:rsidRPr="00AD302A" w:rsidRDefault="00EF6D78" w:rsidP="00EF6D78">
            <w:pPr>
              <w:pStyle w:val="a9"/>
              <w:ind w:firstLine="0"/>
              <w:jc w:val="center"/>
              <w:rPr>
                <w:rFonts w:ascii="Sylfaen" w:eastAsia="Times New Roman" w:hAnsi="Sylfaen" w:cs="Arial"/>
                <w:color w:val="262626" w:themeColor="text1" w:themeTint="D9"/>
                <w:sz w:val="18"/>
                <w:szCs w:val="18"/>
                <w:lang w:eastAsia="ru-RU"/>
              </w:rPr>
            </w:pPr>
            <w:r w:rsidRPr="00AD302A">
              <w:rPr>
                <w:rFonts w:ascii="Sylfaen" w:eastAsia="Times New Roman" w:hAnsi="Sylfaen" w:cs="Arial"/>
                <w:color w:val="262626" w:themeColor="text1" w:themeTint="D9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1482" w:type="dxa"/>
            <w:shd w:val="clear" w:color="auto" w:fill="auto"/>
            <w:noWrap/>
            <w:vAlign w:val="center"/>
          </w:tcPr>
          <w:p w:rsidR="00EF6D78" w:rsidRPr="00AD302A" w:rsidRDefault="00EF6D78" w:rsidP="00EF6D78">
            <w:pPr>
              <w:pStyle w:val="a9"/>
              <w:ind w:firstLine="0"/>
              <w:jc w:val="center"/>
              <w:rPr>
                <w:rFonts w:ascii="Sylfaen" w:eastAsia="Times New Roman" w:hAnsi="Sylfaen" w:cs="Arial"/>
                <w:color w:val="262626" w:themeColor="text1" w:themeTint="D9"/>
                <w:sz w:val="18"/>
                <w:szCs w:val="18"/>
                <w:lang w:val="hy-AM" w:eastAsia="ru-RU"/>
              </w:rPr>
            </w:pPr>
            <w:r w:rsidRPr="00AD302A">
              <w:rPr>
                <w:rFonts w:ascii="Sylfaen" w:eastAsia="Times New Roman" w:hAnsi="Sylfaen" w:cs="Arial"/>
                <w:color w:val="262626" w:themeColor="text1" w:themeTint="D9"/>
                <w:sz w:val="18"/>
                <w:szCs w:val="18"/>
                <w:lang w:val="hy-AM" w:eastAsia="ru-RU"/>
              </w:rPr>
              <w:t>401.6</w:t>
            </w:r>
          </w:p>
        </w:tc>
        <w:tc>
          <w:tcPr>
            <w:tcW w:w="1415" w:type="dxa"/>
            <w:shd w:val="clear" w:color="auto" w:fill="auto"/>
            <w:vAlign w:val="center"/>
          </w:tcPr>
          <w:p w:rsidR="00EF6D78" w:rsidRPr="00AD302A" w:rsidRDefault="00EF6D78" w:rsidP="00EF6D78">
            <w:pPr>
              <w:pStyle w:val="a9"/>
              <w:ind w:firstLine="0"/>
              <w:jc w:val="center"/>
              <w:rPr>
                <w:rFonts w:ascii="Sylfaen" w:eastAsia="Times New Roman" w:hAnsi="Sylfaen" w:cs="Arial"/>
                <w:color w:val="262626" w:themeColor="text1" w:themeTint="D9"/>
                <w:sz w:val="18"/>
                <w:szCs w:val="18"/>
                <w:lang w:val="hy-AM" w:eastAsia="ru-RU"/>
              </w:rPr>
            </w:pPr>
            <w:r w:rsidRPr="00AD302A">
              <w:rPr>
                <w:rFonts w:ascii="Sylfaen" w:eastAsia="Times New Roman" w:hAnsi="Sylfaen" w:cs="Arial"/>
                <w:color w:val="262626" w:themeColor="text1" w:themeTint="D9"/>
                <w:sz w:val="18"/>
                <w:szCs w:val="18"/>
                <w:lang w:val="hy-AM" w:eastAsia="ru-RU"/>
              </w:rPr>
              <w:t>0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EF6D78" w:rsidRPr="00AD302A" w:rsidRDefault="00EF6D78" w:rsidP="00EF6D78">
            <w:pPr>
              <w:pStyle w:val="a9"/>
              <w:ind w:firstLine="0"/>
              <w:jc w:val="center"/>
              <w:rPr>
                <w:rFonts w:ascii="Sylfaen" w:eastAsia="Times New Roman" w:hAnsi="Sylfaen" w:cs="Arial"/>
                <w:color w:val="262626" w:themeColor="text1" w:themeTint="D9"/>
                <w:sz w:val="18"/>
                <w:szCs w:val="18"/>
                <w:lang w:val="hy-AM" w:eastAsia="ru-RU"/>
              </w:rPr>
            </w:pPr>
            <w:r w:rsidRPr="00AD302A">
              <w:rPr>
                <w:rFonts w:ascii="Sylfaen" w:eastAsia="Times New Roman" w:hAnsi="Sylfaen" w:cs="Arial"/>
                <w:color w:val="262626" w:themeColor="text1" w:themeTint="D9"/>
                <w:sz w:val="18"/>
                <w:szCs w:val="18"/>
                <w:lang w:val="hy-AM" w:eastAsia="ru-RU"/>
              </w:rPr>
              <w:t>401.6</w:t>
            </w:r>
          </w:p>
        </w:tc>
      </w:tr>
    </w:tbl>
    <w:p w:rsidR="00867BB0" w:rsidRPr="00AD302A" w:rsidRDefault="00867BB0" w:rsidP="00867BB0">
      <w:pPr>
        <w:pStyle w:val="a9"/>
        <w:ind w:right="553" w:firstLine="142"/>
        <w:jc w:val="both"/>
        <w:rPr>
          <w:rFonts w:ascii="Sylfaen" w:hAnsi="Sylfaen" w:cs="Arial"/>
          <w:color w:val="262626" w:themeColor="text1" w:themeTint="D9"/>
          <w:sz w:val="20"/>
          <w:szCs w:val="20"/>
          <w:lang w:val="hy-AM"/>
        </w:rPr>
      </w:pPr>
      <w:r w:rsidRPr="00AD302A">
        <w:rPr>
          <w:rFonts w:ascii="Sylfaen" w:hAnsi="Sylfaen" w:cs="Arial"/>
          <w:color w:val="262626" w:themeColor="text1" w:themeTint="D9"/>
          <w:sz w:val="20"/>
          <w:szCs w:val="20"/>
          <w:lang w:val="hy-AM"/>
        </w:rPr>
        <w:t xml:space="preserve">Принято решение: </w:t>
      </w:r>
      <w:r w:rsidRPr="00AD302A">
        <w:rPr>
          <w:rFonts w:ascii="Sylfaen" w:hAnsi="Sylfaen" w:cs="Arial"/>
          <w:b/>
          <w:color w:val="262626" w:themeColor="text1" w:themeTint="D9"/>
          <w:sz w:val="20"/>
          <w:szCs w:val="20"/>
          <w:lang w:val="hy-AM"/>
        </w:rPr>
        <w:t xml:space="preserve">за </w:t>
      </w:r>
      <w:r w:rsidR="007D4B74" w:rsidRPr="00AD302A">
        <w:rPr>
          <w:rFonts w:ascii="Sylfaen" w:hAnsi="Sylfaen" w:cs="Arial"/>
          <w:b/>
          <w:color w:val="262626" w:themeColor="text1" w:themeTint="D9"/>
          <w:sz w:val="20"/>
          <w:szCs w:val="20"/>
          <w:lang w:val="hy-AM"/>
        </w:rPr>
        <w:t>5 (пять)</w:t>
      </w:r>
      <w:r w:rsidRPr="00AD302A">
        <w:rPr>
          <w:rFonts w:ascii="Sylfaen" w:hAnsi="Sylfaen" w:cs="Arial"/>
          <w:b/>
          <w:color w:val="262626" w:themeColor="text1" w:themeTint="D9"/>
          <w:sz w:val="20"/>
          <w:szCs w:val="20"/>
          <w:lang w:val="hy-AM"/>
        </w:rPr>
        <w:t xml:space="preserve"> против 0 (ноль)</w:t>
      </w:r>
      <w:r w:rsidRPr="00AD302A">
        <w:rPr>
          <w:rFonts w:ascii="Sylfaen" w:hAnsi="Sylfaen" w:cs="Arial"/>
          <w:color w:val="262626" w:themeColor="text1" w:themeTint="D9"/>
          <w:sz w:val="20"/>
          <w:szCs w:val="20"/>
          <w:lang w:val="hy-AM"/>
        </w:rPr>
        <w:t xml:space="preserve"> голосов</w:t>
      </w:r>
    </w:p>
    <w:p w:rsidR="00867BB0" w:rsidRPr="00AD302A" w:rsidRDefault="00867BB0" w:rsidP="00867BB0">
      <w:pPr>
        <w:numPr>
          <w:ilvl w:val="0"/>
          <w:numId w:val="3"/>
        </w:numPr>
        <w:tabs>
          <w:tab w:val="left" w:pos="851"/>
          <w:tab w:val="left" w:pos="1134"/>
        </w:tabs>
        <w:spacing w:before="240" w:after="0" w:line="240" w:lineRule="auto"/>
        <w:ind w:left="142" w:right="553" w:firstLine="425"/>
        <w:jc w:val="both"/>
        <w:rPr>
          <w:rFonts w:ascii="Sylfaen" w:hAnsi="Sylfaen"/>
          <w:b/>
          <w:color w:val="262626" w:themeColor="text1" w:themeTint="D9"/>
          <w:lang w:val="es-ES"/>
        </w:rPr>
      </w:pPr>
      <w:r w:rsidRPr="00AD302A">
        <w:rPr>
          <w:rFonts w:ascii="Sylfaen" w:hAnsi="Sylfaen"/>
          <w:b/>
          <w:color w:val="262626" w:themeColor="text1" w:themeTint="D9"/>
          <w:lang w:val="es-ES"/>
        </w:rPr>
        <w:t>Сведения о запросах по заявкам и об ответах на них и об обоснования по характеристикам предмета закупки установленным приглашением.</w:t>
      </w:r>
    </w:p>
    <w:p w:rsidR="00867BB0" w:rsidRPr="00AD302A" w:rsidRDefault="00867BB0" w:rsidP="00867BB0">
      <w:pPr>
        <w:numPr>
          <w:ilvl w:val="1"/>
          <w:numId w:val="3"/>
        </w:numPr>
        <w:tabs>
          <w:tab w:val="left" w:pos="426"/>
          <w:tab w:val="left" w:pos="993"/>
        </w:tabs>
        <w:spacing w:after="0" w:line="240" w:lineRule="auto"/>
        <w:ind w:left="142" w:right="553" w:firstLine="425"/>
        <w:jc w:val="both"/>
        <w:rPr>
          <w:rFonts w:ascii="Sylfaen" w:hAnsi="Sylfaen" w:cs="Sylfaen"/>
          <w:bCs/>
          <w:color w:val="262626" w:themeColor="text1" w:themeTint="D9"/>
          <w:szCs w:val="24"/>
        </w:rPr>
      </w:pPr>
      <w:r w:rsidRPr="00AD302A">
        <w:rPr>
          <w:rFonts w:ascii="Sylfaen" w:hAnsi="Sylfaen" w:cs="Sylfaen"/>
          <w:bCs/>
          <w:color w:val="262626" w:themeColor="text1" w:themeTint="D9"/>
          <w:szCs w:val="24"/>
        </w:rPr>
        <w:lastRenderedPageBreak/>
        <w:t xml:space="preserve">По характеристикам предмета закупки установленным приглашением с точки зрения предусмотренных Законом требований обеспечения конкуренции и исключения дискриминации не было представлено. </w:t>
      </w:r>
    </w:p>
    <w:p w:rsidR="00867BB0" w:rsidRPr="00AD302A" w:rsidRDefault="00867BB0" w:rsidP="00867BB0">
      <w:pPr>
        <w:numPr>
          <w:ilvl w:val="0"/>
          <w:numId w:val="3"/>
        </w:numPr>
        <w:tabs>
          <w:tab w:val="left" w:pos="567"/>
          <w:tab w:val="left" w:pos="851"/>
        </w:tabs>
        <w:spacing w:after="0" w:line="240" w:lineRule="auto"/>
        <w:ind w:right="553" w:hanging="153"/>
        <w:jc w:val="both"/>
        <w:rPr>
          <w:rFonts w:ascii="Sylfaen" w:hAnsi="Sylfaen"/>
          <w:b/>
          <w:color w:val="262626" w:themeColor="text1" w:themeTint="D9"/>
          <w:lang w:val="es-ES"/>
        </w:rPr>
      </w:pPr>
      <w:r w:rsidRPr="00AD302A">
        <w:rPr>
          <w:rFonts w:ascii="Sylfaen" w:hAnsi="Sylfaen"/>
          <w:b/>
          <w:color w:val="262626" w:themeColor="text1" w:themeTint="D9"/>
        </w:rPr>
        <w:t xml:space="preserve"> </w:t>
      </w:r>
      <w:r w:rsidRPr="00AD302A">
        <w:rPr>
          <w:rFonts w:ascii="Sylfaen" w:hAnsi="Sylfaen"/>
          <w:b/>
          <w:color w:val="262626" w:themeColor="text1" w:themeTint="D9"/>
          <w:lang w:val="es-ES"/>
        </w:rPr>
        <w:t>Данные о запросах и ответах относительно заявок.</w:t>
      </w:r>
    </w:p>
    <w:p w:rsidR="00867BB0" w:rsidRPr="00AD302A" w:rsidRDefault="00867BB0" w:rsidP="00867BB0">
      <w:pPr>
        <w:numPr>
          <w:ilvl w:val="1"/>
          <w:numId w:val="3"/>
        </w:numPr>
        <w:tabs>
          <w:tab w:val="left" w:pos="450"/>
          <w:tab w:val="left" w:pos="990"/>
        </w:tabs>
        <w:spacing w:after="0" w:line="240" w:lineRule="auto"/>
        <w:ind w:right="553" w:hanging="246"/>
        <w:jc w:val="both"/>
        <w:rPr>
          <w:rFonts w:ascii="Sylfaen" w:hAnsi="Sylfaen" w:cs="Arial"/>
          <w:color w:val="262626" w:themeColor="text1" w:themeTint="D9"/>
        </w:rPr>
      </w:pPr>
      <w:r w:rsidRPr="00AD302A">
        <w:rPr>
          <w:rFonts w:ascii="Sylfaen" w:hAnsi="Sylfaen" w:cs="Arial"/>
          <w:color w:val="262626" w:themeColor="text1" w:themeTint="D9"/>
        </w:rPr>
        <w:t xml:space="preserve"> запросы не были представлены:</w:t>
      </w:r>
    </w:p>
    <w:p w:rsidR="00867BB0" w:rsidRPr="00AD302A" w:rsidRDefault="00867BB0" w:rsidP="00867BB0">
      <w:pPr>
        <w:numPr>
          <w:ilvl w:val="0"/>
          <w:numId w:val="3"/>
        </w:numPr>
        <w:tabs>
          <w:tab w:val="left" w:pos="567"/>
          <w:tab w:val="left" w:pos="851"/>
        </w:tabs>
        <w:spacing w:after="0" w:line="240" w:lineRule="auto"/>
        <w:ind w:right="553" w:hanging="153"/>
        <w:jc w:val="both"/>
        <w:rPr>
          <w:rFonts w:ascii="Sylfaen" w:hAnsi="Sylfaen" w:cs="Arial"/>
          <w:color w:val="262626" w:themeColor="text1" w:themeTint="D9"/>
        </w:rPr>
      </w:pPr>
      <w:r w:rsidRPr="00AD302A">
        <w:rPr>
          <w:rFonts w:ascii="Sylfaen" w:hAnsi="Sylfaen" w:cs="Arial"/>
          <w:b/>
          <w:color w:val="262626" w:themeColor="text1" w:themeTint="D9"/>
          <w:lang w:val="hy-AM"/>
        </w:rPr>
        <w:t>О жалобах и решениям по ним.</w:t>
      </w:r>
    </w:p>
    <w:p w:rsidR="00867BB0" w:rsidRPr="00AD302A" w:rsidRDefault="00867BB0" w:rsidP="00867BB0">
      <w:pPr>
        <w:pStyle w:val="a9"/>
        <w:numPr>
          <w:ilvl w:val="1"/>
          <w:numId w:val="3"/>
        </w:numPr>
        <w:tabs>
          <w:tab w:val="left" w:pos="851"/>
        </w:tabs>
        <w:ind w:right="553" w:hanging="219"/>
        <w:jc w:val="both"/>
        <w:rPr>
          <w:rFonts w:ascii="Sylfaen" w:hAnsi="Sylfaen" w:cs="Arial"/>
          <w:color w:val="262626" w:themeColor="text1" w:themeTint="D9"/>
          <w:sz w:val="20"/>
          <w:szCs w:val="20"/>
        </w:rPr>
      </w:pPr>
      <w:r w:rsidRPr="00AD302A">
        <w:rPr>
          <w:rFonts w:ascii="Sylfaen" w:hAnsi="Sylfaen" w:cs="Arial"/>
          <w:color w:val="262626" w:themeColor="text1" w:themeTint="D9"/>
          <w:sz w:val="20"/>
          <w:szCs w:val="20"/>
        </w:rPr>
        <w:t>Ж</w:t>
      </w:r>
      <w:r w:rsidRPr="00AD302A">
        <w:rPr>
          <w:rFonts w:ascii="Sylfaen" w:hAnsi="Sylfaen" w:cs="Arial"/>
          <w:color w:val="262626" w:themeColor="text1" w:themeTint="D9"/>
          <w:sz w:val="20"/>
          <w:szCs w:val="20"/>
          <w:lang w:val="hy-AM"/>
        </w:rPr>
        <w:t>алоб</w:t>
      </w:r>
      <w:r w:rsidRPr="00AD302A">
        <w:rPr>
          <w:rFonts w:ascii="Sylfaen" w:hAnsi="Sylfaen" w:cs="Arial"/>
          <w:color w:val="262626" w:themeColor="text1" w:themeTint="D9"/>
          <w:sz w:val="20"/>
          <w:szCs w:val="20"/>
        </w:rPr>
        <w:t xml:space="preserve"> не было</w:t>
      </w:r>
    </w:p>
    <w:p w:rsidR="00867BB0" w:rsidRPr="00AD302A" w:rsidRDefault="00867BB0" w:rsidP="00867BB0">
      <w:pPr>
        <w:pStyle w:val="a9"/>
        <w:numPr>
          <w:ilvl w:val="0"/>
          <w:numId w:val="3"/>
        </w:numPr>
        <w:tabs>
          <w:tab w:val="left" w:pos="851"/>
        </w:tabs>
        <w:ind w:left="0" w:right="553" w:firstLine="567"/>
        <w:jc w:val="both"/>
        <w:rPr>
          <w:rFonts w:ascii="Sylfaen" w:hAnsi="Sylfaen" w:cs="Arial"/>
          <w:b/>
          <w:color w:val="262626" w:themeColor="text1" w:themeTint="D9"/>
          <w:sz w:val="20"/>
          <w:szCs w:val="20"/>
          <w:lang w:val="hy-AM"/>
        </w:rPr>
      </w:pPr>
      <w:r w:rsidRPr="00AD302A">
        <w:rPr>
          <w:rFonts w:ascii="Sylfaen" w:hAnsi="Sylfaen" w:cs="Arial"/>
          <w:b/>
          <w:color w:val="262626" w:themeColor="text1" w:themeTint="D9"/>
          <w:sz w:val="20"/>
          <w:szCs w:val="20"/>
        </w:rPr>
        <w:t>К</w:t>
      </w:r>
      <w:r w:rsidRPr="00AD302A">
        <w:rPr>
          <w:rFonts w:ascii="Sylfaen" w:hAnsi="Sylfaen" w:cs="Arial"/>
          <w:b/>
          <w:color w:val="262626" w:themeColor="text1" w:themeTint="D9"/>
          <w:sz w:val="20"/>
          <w:szCs w:val="20"/>
          <w:lang w:val="hy-AM"/>
        </w:rPr>
        <w:t xml:space="preserve">раткое описание </w:t>
      </w:r>
      <w:r w:rsidRPr="00AD302A">
        <w:rPr>
          <w:rFonts w:ascii="Sylfaen" w:hAnsi="Sylfaen" w:cs="Arial"/>
          <w:b/>
          <w:color w:val="262626" w:themeColor="text1" w:themeTint="D9"/>
          <w:sz w:val="20"/>
          <w:szCs w:val="20"/>
        </w:rPr>
        <w:t xml:space="preserve">о выявленных </w:t>
      </w:r>
      <w:r w:rsidRPr="00AD302A">
        <w:rPr>
          <w:rFonts w:ascii="Sylfaen" w:hAnsi="Sylfaen" w:cs="Arial"/>
          <w:b/>
          <w:color w:val="262626" w:themeColor="text1" w:themeTint="D9"/>
          <w:sz w:val="20"/>
          <w:szCs w:val="20"/>
          <w:lang w:val="hy-AM"/>
        </w:rPr>
        <w:t>незаконных деянии</w:t>
      </w:r>
      <w:proofErr w:type="spellStart"/>
      <w:r w:rsidRPr="00AD302A">
        <w:rPr>
          <w:rFonts w:ascii="Sylfaen" w:hAnsi="Sylfaen" w:cs="Arial"/>
          <w:b/>
          <w:color w:val="262626" w:themeColor="text1" w:themeTint="D9"/>
          <w:sz w:val="20"/>
          <w:szCs w:val="20"/>
        </w:rPr>
        <w:t>ях</w:t>
      </w:r>
      <w:proofErr w:type="spellEnd"/>
      <w:r w:rsidRPr="00AD302A">
        <w:rPr>
          <w:rFonts w:ascii="Sylfaen" w:hAnsi="Sylfaen" w:cs="Arial"/>
          <w:b/>
          <w:color w:val="262626" w:themeColor="text1" w:themeTint="D9"/>
          <w:sz w:val="20"/>
          <w:szCs w:val="20"/>
        </w:rPr>
        <w:t xml:space="preserve"> и </w:t>
      </w:r>
      <w:r w:rsidRPr="00AD302A">
        <w:rPr>
          <w:rFonts w:ascii="Sylfaen" w:hAnsi="Sylfaen" w:cs="Arial"/>
          <w:b/>
          <w:color w:val="262626" w:themeColor="text1" w:themeTint="D9"/>
          <w:sz w:val="20"/>
          <w:szCs w:val="20"/>
          <w:lang w:val="hy-AM"/>
        </w:rPr>
        <w:t>предпринятых в связи с ними</w:t>
      </w:r>
      <w:r w:rsidRPr="00AD302A">
        <w:rPr>
          <w:rFonts w:ascii="Sylfaen" w:hAnsi="Sylfaen"/>
          <w:color w:val="262626" w:themeColor="text1" w:themeTint="D9"/>
          <w:sz w:val="20"/>
          <w:szCs w:val="20"/>
        </w:rPr>
        <w:t xml:space="preserve"> </w:t>
      </w:r>
      <w:r w:rsidRPr="00AD302A">
        <w:rPr>
          <w:rFonts w:ascii="Sylfaen" w:hAnsi="Sylfaen" w:cs="Arial"/>
          <w:b/>
          <w:color w:val="262626" w:themeColor="text1" w:themeTint="D9"/>
          <w:sz w:val="20"/>
          <w:szCs w:val="20"/>
          <w:lang w:val="hy-AM"/>
        </w:rPr>
        <w:t>действи</w:t>
      </w:r>
      <w:proofErr w:type="spellStart"/>
      <w:r w:rsidRPr="00AD302A">
        <w:rPr>
          <w:rFonts w:ascii="Sylfaen" w:hAnsi="Sylfaen" w:cs="Arial"/>
          <w:b/>
          <w:color w:val="262626" w:themeColor="text1" w:themeTint="D9"/>
          <w:sz w:val="20"/>
          <w:szCs w:val="20"/>
        </w:rPr>
        <w:t>ях</w:t>
      </w:r>
      <w:proofErr w:type="spellEnd"/>
      <w:proofErr w:type="gramStart"/>
      <w:r w:rsidRPr="00AD302A">
        <w:rPr>
          <w:rFonts w:ascii="Sylfaen" w:hAnsi="Sylfaen" w:cs="Arial"/>
          <w:b/>
          <w:color w:val="262626" w:themeColor="text1" w:themeTint="D9"/>
          <w:sz w:val="20"/>
          <w:szCs w:val="20"/>
        </w:rPr>
        <w:t>:</w:t>
      </w:r>
      <w:r w:rsidRPr="00AD302A">
        <w:rPr>
          <w:rFonts w:ascii="Sylfaen" w:hAnsi="Sylfaen" w:cs="Arial"/>
          <w:b/>
          <w:color w:val="262626" w:themeColor="text1" w:themeTint="D9"/>
          <w:sz w:val="20"/>
          <w:szCs w:val="20"/>
          <w:lang w:val="hy-AM"/>
        </w:rPr>
        <w:t>.</w:t>
      </w:r>
      <w:proofErr w:type="gramEnd"/>
    </w:p>
    <w:p w:rsidR="00867BB0" w:rsidRPr="00AD302A" w:rsidRDefault="00867BB0" w:rsidP="00867BB0">
      <w:pPr>
        <w:pStyle w:val="a9"/>
        <w:numPr>
          <w:ilvl w:val="1"/>
          <w:numId w:val="3"/>
        </w:numPr>
        <w:tabs>
          <w:tab w:val="left" w:pos="851"/>
        </w:tabs>
        <w:ind w:right="553" w:hanging="219"/>
        <w:jc w:val="both"/>
        <w:rPr>
          <w:rFonts w:ascii="Sylfaen" w:hAnsi="Sylfaen" w:cs="Arial"/>
          <w:color w:val="262626" w:themeColor="text1" w:themeTint="D9"/>
          <w:sz w:val="20"/>
          <w:szCs w:val="20"/>
        </w:rPr>
      </w:pPr>
      <w:r w:rsidRPr="00AD302A">
        <w:rPr>
          <w:rFonts w:ascii="Sylfaen" w:hAnsi="Sylfaen" w:cs="Arial"/>
          <w:color w:val="262626" w:themeColor="text1" w:themeTint="D9"/>
          <w:sz w:val="20"/>
          <w:szCs w:val="20"/>
        </w:rPr>
        <w:t xml:space="preserve"> </w:t>
      </w:r>
      <w:r w:rsidRPr="00AD302A">
        <w:rPr>
          <w:rFonts w:ascii="Sylfaen" w:hAnsi="Sylfaen" w:cs="Arial"/>
          <w:color w:val="262626" w:themeColor="text1" w:themeTint="D9"/>
          <w:sz w:val="20"/>
          <w:szCs w:val="20"/>
          <w:lang w:val="hy-AM"/>
        </w:rPr>
        <w:t xml:space="preserve">процессе </w:t>
      </w:r>
      <w:r w:rsidRPr="00AD302A">
        <w:rPr>
          <w:rFonts w:ascii="Sylfaen" w:hAnsi="Sylfaen" w:cs="Arial"/>
          <w:color w:val="262626" w:themeColor="text1" w:themeTint="D9"/>
          <w:sz w:val="20"/>
          <w:szCs w:val="20"/>
        </w:rPr>
        <w:t xml:space="preserve">процедуры закупок </w:t>
      </w:r>
      <w:r w:rsidRPr="00AD302A">
        <w:rPr>
          <w:rFonts w:ascii="Sylfaen" w:hAnsi="Sylfaen" w:cs="Arial"/>
          <w:color w:val="262626" w:themeColor="text1" w:themeTint="D9"/>
          <w:sz w:val="20"/>
          <w:szCs w:val="20"/>
          <w:lang w:val="hy-AM"/>
        </w:rPr>
        <w:t>незаконны</w:t>
      </w:r>
      <w:r w:rsidRPr="00AD302A">
        <w:rPr>
          <w:rFonts w:ascii="Sylfaen" w:hAnsi="Sylfaen" w:cs="Arial"/>
          <w:color w:val="262626" w:themeColor="text1" w:themeTint="D9"/>
          <w:sz w:val="20"/>
          <w:szCs w:val="20"/>
        </w:rPr>
        <w:t>е</w:t>
      </w:r>
      <w:r w:rsidRPr="00AD302A">
        <w:rPr>
          <w:rFonts w:ascii="Sylfaen" w:hAnsi="Sylfaen" w:cs="Arial"/>
          <w:color w:val="262626" w:themeColor="text1" w:themeTint="D9"/>
          <w:sz w:val="20"/>
          <w:szCs w:val="20"/>
          <w:lang w:val="hy-AM"/>
        </w:rPr>
        <w:t xml:space="preserve"> действи</w:t>
      </w:r>
      <w:r w:rsidRPr="00AD302A">
        <w:rPr>
          <w:rFonts w:ascii="Sylfaen" w:hAnsi="Sylfaen" w:cs="Arial"/>
          <w:color w:val="262626" w:themeColor="text1" w:themeTint="D9"/>
          <w:sz w:val="20"/>
          <w:szCs w:val="20"/>
        </w:rPr>
        <w:t>я</w:t>
      </w:r>
      <w:r w:rsidRPr="00AD302A">
        <w:rPr>
          <w:rFonts w:ascii="Sylfaen" w:hAnsi="Sylfaen" w:cs="Arial"/>
          <w:color w:val="262626" w:themeColor="text1" w:themeTint="D9"/>
          <w:sz w:val="20"/>
          <w:szCs w:val="20"/>
          <w:lang w:val="hy-AM"/>
        </w:rPr>
        <w:t xml:space="preserve"> </w:t>
      </w:r>
      <w:r w:rsidRPr="00AD302A">
        <w:rPr>
          <w:rFonts w:ascii="Sylfaen" w:hAnsi="Sylfaen" w:cs="Arial"/>
          <w:color w:val="262626" w:themeColor="text1" w:themeTint="D9"/>
          <w:sz w:val="20"/>
          <w:szCs w:val="20"/>
        </w:rPr>
        <w:t>не выявлены</w:t>
      </w:r>
    </w:p>
    <w:p w:rsidR="00867BB0" w:rsidRPr="00AD302A" w:rsidRDefault="00867BB0" w:rsidP="00867BB0">
      <w:pPr>
        <w:tabs>
          <w:tab w:val="left" w:pos="426"/>
        </w:tabs>
        <w:spacing w:line="276" w:lineRule="auto"/>
        <w:ind w:right="553"/>
        <w:jc w:val="both"/>
        <w:rPr>
          <w:rFonts w:ascii="Sylfaen" w:hAnsi="Sylfaen"/>
          <w:b/>
          <w:color w:val="262626" w:themeColor="text1" w:themeTint="D9"/>
          <w:lang w:val="es-ES"/>
        </w:rPr>
      </w:pPr>
      <w:r w:rsidRPr="00AD302A">
        <w:rPr>
          <w:rFonts w:ascii="Sylfaen" w:hAnsi="Sylfaen"/>
          <w:b/>
          <w:color w:val="262626" w:themeColor="text1" w:themeTint="D9"/>
          <w:lang w:val="es-ES"/>
        </w:rPr>
        <w:t xml:space="preserve">Комитет решил </w:t>
      </w:r>
    </w:p>
    <w:p w:rsidR="00867BB0" w:rsidRPr="00AD302A" w:rsidRDefault="00867BB0" w:rsidP="007D4B74">
      <w:pPr>
        <w:numPr>
          <w:ilvl w:val="0"/>
          <w:numId w:val="5"/>
        </w:numPr>
        <w:tabs>
          <w:tab w:val="left" w:pos="426"/>
          <w:tab w:val="left" w:pos="851"/>
        </w:tabs>
        <w:spacing w:after="0" w:line="276" w:lineRule="auto"/>
        <w:ind w:left="142" w:right="553" w:firstLine="426"/>
        <w:jc w:val="both"/>
        <w:rPr>
          <w:rFonts w:ascii="Sylfaen" w:hAnsi="Sylfaen" w:cs="GHEA Grapalat"/>
          <w:color w:val="262626" w:themeColor="text1" w:themeTint="D9"/>
          <w:kern w:val="16"/>
          <w:lang w:val="af-ZA"/>
        </w:rPr>
      </w:pPr>
      <w:r w:rsidRPr="00AD302A">
        <w:rPr>
          <w:rFonts w:ascii="Sylfaen" w:hAnsi="Sylfaen" w:cs="GHEA Grapalat"/>
          <w:color w:val="262626" w:themeColor="text1" w:themeTint="D9"/>
          <w:kern w:val="16"/>
          <w:lang w:val="af-ZA"/>
        </w:rPr>
        <w:t>Принимая за основу часть 6 статьи 34 Закона РА ˝О закупках˝ объявить</w:t>
      </w:r>
      <w:r w:rsidR="007D4B74" w:rsidRPr="00AD302A">
        <w:rPr>
          <w:rFonts w:ascii="Sylfaen" w:hAnsi="Sylfaen" w:cs="GHEA Grapalat"/>
          <w:color w:val="262626" w:themeColor="text1" w:themeTint="D9"/>
          <w:kern w:val="16"/>
          <w:lang w:val="af-ZA"/>
        </w:rPr>
        <w:t xml:space="preserve"> ЧП Марине Баклачян </w:t>
      </w:r>
      <w:r w:rsidRPr="00AD302A">
        <w:rPr>
          <w:rFonts w:ascii="Sylfaen" w:hAnsi="Sylfaen" w:cs="GHEA Grapalat"/>
          <w:color w:val="262626" w:themeColor="text1" w:themeTint="D9"/>
          <w:kern w:val="16"/>
          <w:lang w:val="af-ZA"/>
        </w:rPr>
        <w:t xml:space="preserve">отобранным участникам. </w:t>
      </w:r>
    </w:p>
    <w:p w:rsidR="00867BB0" w:rsidRPr="00AD302A" w:rsidRDefault="007D4B74" w:rsidP="007D4B74">
      <w:pPr>
        <w:pStyle w:val="2"/>
        <w:numPr>
          <w:ilvl w:val="0"/>
          <w:numId w:val="5"/>
        </w:numPr>
        <w:tabs>
          <w:tab w:val="left" w:pos="-630"/>
          <w:tab w:val="left" w:pos="-18"/>
          <w:tab w:val="left" w:pos="450"/>
          <w:tab w:val="left" w:pos="568"/>
          <w:tab w:val="left" w:pos="900"/>
        </w:tabs>
        <w:spacing w:before="0" w:line="276" w:lineRule="auto"/>
        <w:ind w:right="553"/>
        <w:rPr>
          <w:rFonts w:ascii="Sylfaen" w:hAnsi="Sylfaen" w:cs="GHEA Grapalat"/>
          <w:color w:val="262626" w:themeColor="text1" w:themeTint="D9"/>
          <w:kern w:val="16"/>
          <w:sz w:val="20"/>
          <w:szCs w:val="22"/>
          <w:lang w:val="af-ZA"/>
        </w:rPr>
      </w:pPr>
      <w:r w:rsidRPr="00AD302A">
        <w:rPr>
          <w:rFonts w:ascii="Sylfaen" w:hAnsi="Sylfaen" w:cs="GHEA Grapalat"/>
          <w:color w:val="262626" w:themeColor="text1" w:themeTint="D9"/>
          <w:kern w:val="16"/>
          <w:sz w:val="20"/>
          <w:lang w:val="af-ZA"/>
        </w:rPr>
        <w:t>Принимая за основу часть 4</w:t>
      </w:r>
      <w:r w:rsidR="00867BB0" w:rsidRPr="00AD302A">
        <w:rPr>
          <w:rFonts w:ascii="Sylfaen" w:hAnsi="Sylfaen" w:cs="GHEA Grapalat"/>
          <w:color w:val="262626" w:themeColor="text1" w:themeTint="D9"/>
          <w:kern w:val="16"/>
          <w:sz w:val="20"/>
          <w:lang w:val="af-ZA"/>
        </w:rPr>
        <w:t xml:space="preserve"> статьи 10 Закона ˝О закупках˝РА период ожидания </w:t>
      </w:r>
      <w:r w:rsidRPr="00AD302A">
        <w:rPr>
          <w:rFonts w:ascii="Sylfaen" w:hAnsi="Sylfaen" w:cs="GHEA Grapalat"/>
          <w:color w:val="262626" w:themeColor="text1" w:themeTint="D9"/>
          <w:kern w:val="16"/>
          <w:sz w:val="20"/>
          <w:lang w:val="ru-RU"/>
        </w:rPr>
        <w:t xml:space="preserve">не </w:t>
      </w:r>
      <w:r w:rsidR="00867BB0" w:rsidRPr="00AD302A">
        <w:rPr>
          <w:rFonts w:ascii="Sylfaen" w:hAnsi="Sylfaen" w:cs="GHEA Grapalat"/>
          <w:color w:val="262626" w:themeColor="text1" w:themeTint="D9"/>
          <w:kern w:val="16"/>
          <w:sz w:val="20"/>
          <w:lang w:val="af-ZA"/>
        </w:rPr>
        <w:t xml:space="preserve">устанавливать </w:t>
      </w:r>
    </w:p>
    <w:p w:rsidR="00867BB0" w:rsidRPr="00AD302A" w:rsidRDefault="00867BB0" w:rsidP="007D4B74">
      <w:pPr>
        <w:pStyle w:val="2"/>
        <w:numPr>
          <w:ilvl w:val="0"/>
          <w:numId w:val="5"/>
        </w:numPr>
        <w:tabs>
          <w:tab w:val="left" w:pos="-630"/>
          <w:tab w:val="left" w:pos="-18"/>
          <w:tab w:val="left" w:pos="450"/>
          <w:tab w:val="left" w:pos="568"/>
          <w:tab w:val="left" w:pos="900"/>
        </w:tabs>
        <w:spacing w:before="0" w:line="240" w:lineRule="auto"/>
        <w:ind w:right="553"/>
        <w:rPr>
          <w:rFonts w:ascii="Sylfaen" w:hAnsi="Sylfaen" w:cs="GHEA Grapalat"/>
          <w:color w:val="262626" w:themeColor="text1" w:themeTint="D9"/>
          <w:kern w:val="16"/>
          <w:sz w:val="20"/>
          <w:szCs w:val="22"/>
          <w:lang w:val="af-ZA"/>
        </w:rPr>
      </w:pPr>
      <w:r w:rsidRPr="00AD302A">
        <w:rPr>
          <w:rFonts w:ascii="Sylfaen" w:hAnsi="Sylfaen" w:cs="GHEA Grapalat"/>
          <w:color w:val="262626" w:themeColor="text1" w:themeTint="D9"/>
          <w:kern w:val="16"/>
          <w:sz w:val="20"/>
          <w:lang w:val="af-ZA"/>
        </w:rPr>
        <w:t xml:space="preserve">Утвердить текст объявления о принятии решения о заключении договора под кодом  </w:t>
      </w:r>
    </w:p>
    <w:p w:rsidR="00867BB0" w:rsidRPr="00AD302A" w:rsidRDefault="00867BB0" w:rsidP="00867BB0">
      <w:pPr>
        <w:pStyle w:val="2"/>
        <w:numPr>
          <w:ilvl w:val="0"/>
          <w:numId w:val="1"/>
        </w:numPr>
        <w:tabs>
          <w:tab w:val="left" w:pos="-630"/>
          <w:tab w:val="left" w:pos="180"/>
          <w:tab w:val="left" w:pos="709"/>
          <w:tab w:val="left" w:pos="851"/>
        </w:tabs>
        <w:spacing w:before="0" w:line="240" w:lineRule="auto"/>
        <w:ind w:left="90" w:right="553" w:firstLine="477"/>
        <w:rPr>
          <w:rFonts w:ascii="Sylfaen" w:hAnsi="Sylfaen"/>
          <w:b/>
          <w:color w:val="262626" w:themeColor="text1" w:themeTint="D9"/>
          <w:sz w:val="20"/>
          <w:lang w:val="af-ZA"/>
        </w:rPr>
      </w:pPr>
      <w:r w:rsidRPr="00AD302A">
        <w:rPr>
          <w:rFonts w:ascii="Sylfaen" w:hAnsi="Sylfaen"/>
          <w:color w:val="262626" w:themeColor="text1" w:themeTint="D9"/>
          <w:sz w:val="20"/>
          <w:lang w:val="af-ZA"/>
        </w:rPr>
        <w:t>В течение четырех рабочих дней, следующих за окончанием периода ожидания, извещать отобранных участников, представляя предложение о заключении договора и проект договора.</w:t>
      </w:r>
    </w:p>
    <w:p w:rsidR="00867BB0" w:rsidRPr="00AD302A" w:rsidRDefault="00867BB0" w:rsidP="00867BB0">
      <w:pPr>
        <w:pStyle w:val="a9"/>
        <w:spacing w:line="276" w:lineRule="auto"/>
        <w:ind w:right="553" w:firstLine="540"/>
        <w:jc w:val="both"/>
        <w:rPr>
          <w:rFonts w:ascii="Sylfaen" w:hAnsi="Sylfaen" w:cs="Arial"/>
          <w:color w:val="262626" w:themeColor="text1" w:themeTint="D9"/>
          <w:sz w:val="20"/>
          <w:szCs w:val="20"/>
          <w:lang w:val="hy-AM"/>
        </w:rPr>
      </w:pPr>
      <w:r w:rsidRPr="00AD302A">
        <w:rPr>
          <w:rFonts w:ascii="Sylfaen" w:hAnsi="Sylfaen" w:cs="Arial"/>
          <w:color w:val="262626" w:themeColor="text1" w:themeTint="D9"/>
          <w:sz w:val="20"/>
          <w:szCs w:val="20"/>
          <w:lang w:val="hy-AM"/>
        </w:rPr>
        <w:t xml:space="preserve">Принято решение: </w:t>
      </w:r>
      <w:r w:rsidRPr="00AD302A">
        <w:rPr>
          <w:rFonts w:ascii="Sylfaen" w:hAnsi="Sylfaen" w:cs="Arial"/>
          <w:b/>
          <w:color w:val="262626" w:themeColor="text1" w:themeTint="D9"/>
          <w:sz w:val="20"/>
          <w:szCs w:val="20"/>
          <w:lang w:val="hy-AM"/>
        </w:rPr>
        <w:t xml:space="preserve">за </w:t>
      </w:r>
      <w:r w:rsidR="007D4B74" w:rsidRPr="00AD302A">
        <w:rPr>
          <w:rFonts w:ascii="Sylfaen" w:hAnsi="Sylfaen" w:cs="Arial"/>
          <w:b/>
          <w:color w:val="262626" w:themeColor="text1" w:themeTint="D9"/>
          <w:sz w:val="20"/>
          <w:szCs w:val="20"/>
          <w:lang w:val="hy-AM"/>
        </w:rPr>
        <w:t>5 (пять)</w:t>
      </w:r>
      <w:r w:rsidRPr="00AD302A">
        <w:rPr>
          <w:rFonts w:ascii="Sylfaen" w:hAnsi="Sylfaen" w:cs="Arial"/>
          <w:b/>
          <w:color w:val="262626" w:themeColor="text1" w:themeTint="D9"/>
          <w:sz w:val="20"/>
          <w:szCs w:val="20"/>
          <w:lang w:val="hy-AM"/>
        </w:rPr>
        <w:t xml:space="preserve"> против 0 (ноль)</w:t>
      </w:r>
      <w:r w:rsidRPr="00AD302A">
        <w:rPr>
          <w:rFonts w:ascii="Sylfaen" w:hAnsi="Sylfaen" w:cs="Arial"/>
          <w:color w:val="262626" w:themeColor="text1" w:themeTint="D9"/>
          <w:sz w:val="20"/>
          <w:szCs w:val="20"/>
          <w:lang w:val="hy-AM"/>
        </w:rPr>
        <w:t xml:space="preserve"> голосов</w:t>
      </w:r>
    </w:p>
    <w:p w:rsidR="00867BB0" w:rsidRPr="00AD302A" w:rsidRDefault="00867BB0" w:rsidP="00867BB0">
      <w:pPr>
        <w:pStyle w:val="a9"/>
        <w:spacing w:line="276" w:lineRule="auto"/>
        <w:ind w:right="553" w:firstLine="540"/>
        <w:jc w:val="both"/>
        <w:rPr>
          <w:rFonts w:ascii="Sylfaen" w:hAnsi="Sylfaen" w:cs="Arial"/>
          <w:color w:val="262626" w:themeColor="text1" w:themeTint="D9"/>
          <w:sz w:val="20"/>
          <w:szCs w:val="20"/>
          <w:lang w:val="hy-AM"/>
        </w:rPr>
      </w:pPr>
    </w:p>
    <w:p w:rsidR="00867BB0" w:rsidRPr="00AD302A" w:rsidRDefault="00867BB0" w:rsidP="00867BB0">
      <w:pPr>
        <w:tabs>
          <w:tab w:val="left" w:pos="630"/>
          <w:tab w:val="left" w:pos="900"/>
        </w:tabs>
        <w:ind w:right="553"/>
        <w:jc w:val="both"/>
        <w:rPr>
          <w:rFonts w:ascii="Sylfaen" w:hAnsi="Sylfaen"/>
          <w:b/>
          <w:color w:val="262626" w:themeColor="text1" w:themeTint="D9"/>
          <w:lang w:val="hy-AM"/>
        </w:rPr>
      </w:pPr>
    </w:p>
    <w:p w:rsidR="00867BB0" w:rsidRPr="00AD302A" w:rsidRDefault="00867BB0" w:rsidP="00867BB0">
      <w:pPr>
        <w:tabs>
          <w:tab w:val="left" w:pos="630"/>
          <w:tab w:val="left" w:pos="900"/>
        </w:tabs>
        <w:ind w:right="553"/>
        <w:jc w:val="both"/>
        <w:rPr>
          <w:rFonts w:ascii="Sylfaen" w:hAnsi="Sylfaen"/>
          <w:b/>
          <w:color w:val="262626" w:themeColor="text1" w:themeTint="D9"/>
          <w:lang w:val="hy-AM"/>
        </w:rPr>
      </w:pPr>
    </w:p>
    <w:p w:rsidR="00867BB0" w:rsidRPr="00AD302A" w:rsidRDefault="00867BB0" w:rsidP="00867BB0">
      <w:pPr>
        <w:tabs>
          <w:tab w:val="left" w:pos="630"/>
          <w:tab w:val="left" w:pos="900"/>
        </w:tabs>
        <w:ind w:right="553"/>
        <w:jc w:val="both"/>
        <w:rPr>
          <w:rFonts w:ascii="Sylfaen" w:hAnsi="Sylfaen"/>
          <w:b/>
          <w:color w:val="262626" w:themeColor="text1" w:themeTint="D9"/>
          <w:lang w:val="hy-AM"/>
        </w:rPr>
      </w:pPr>
    </w:p>
    <w:p w:rsidR="00867BB0" w:rsidRPr="00AD302A" w:rsidRDefault="00867BB0" w:rsidP="00867BB0">
      <w:pPr>
        <w:tabs>
          <w:tab w:val="left" w:pos="630"/>
          <w:tab w:val="left" w:pos="900"/>
        </w:tabs>
        <w:ind w:right="553"/>
        <w:jc w:val="both"/>
        <w:rPr>
          <w:rFonts w:ascii="Sylfaen" w:hAnsi="Sylfaen"/>
          <w:b/>
          <w:color w:val="262626" w:themeColor="text1" w:themeTint="D9"/>
          <w:lang w:val="hy-AM"/>
        </w:rPr>
      </w:pPr>
    </w:p>
    <w:p w:rsidR="00867BB0" w:rsidRPr="00AD302A" w:rsidRDefault="00867BB0" w:rsidP="00867BB0">
      <w:pPr>
        <w:tabs>
          <w:tab w:val="left" w:pos="630"/>
          <w:tab w:val="right" w:pos="9783"/>
        </w:tabs>
        <w:ind w:right="553"/>
        <w:rPr>
          <w:rFonts w:ascii="Sylfaen" w:hAnsi="Sylfaen"/>
          <w:color w:val="262626" w:themeColor="text1" w:themeTint="D9"/>
        </w:rPr>
      </w:pPr>
    </w:p>
    <w:p w:rsidR="00867BB0" w:rsidRPr="00AD302A" w:rsidRDefault="00867BB0" w:rsidP="00F645B6">
      <w:pPr>
        <w:ind w:firstLine="0"/>
        <w:rPr>
          <w:color w:val="262626" w:themeColor="text1" w:themeTint="D9"/>
        </w:rPr>
      </w:pPr>
    </w:p>
    <w:sectPr w:rsidR="00867BB0" w:rsidRPr="00AD302A" w:rsidSect="00F222AE">
      <w:headerReference w:type="default" r:id="rId11"/>
      <w:footerReference w:type="default" r:id="rId12"/>
      <w:pgSz w:w="11906" w:h="16838" w:code="9"/>
      <w:pgMar w:top="142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380A" w:rsidRDefault="00DD380A">
      <w:pPr>
        <w:spacing w:after="0" w:line="240" w:lineRule="auto"/>
      </w:pPr>
      <w:r>
        <w:separator/>
      </w:r>
    </w:p>
  </w:endnote>
  <w:endnote w:type="continuationSeparator" w:id="0">
    <w:p w:rsidR="00DD380A" w:rsidRDefault="00DD38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71F7" w:rsidRDefault="00DD380A">
    <w:pPr>
      <w:pStyle w:val="a7"/>
      <w:jc w:val="right"/>
    </w:pPr>
  </w:p>
  <w:p w:rsidR="008871F7" w:rsidRDefault="00DD380A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380A" w:rsidRDefault="00DD380A">
      <w:pPr>
        <w:spacing w:after="0" w:line="240" w:lineRule="auto"/>
      </w:pPr>
      <w:r>
        <w:separator/>
      </w:r>
    </w:p>
  </w:footnote>
  <w:footnote w:type="continuationSeparator" w:id="0">
    <w:p w:rsidR="00DD380A" w:rsidRDefault="00DD38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71F7" w:rsidRDefault="00F23856" w:rsidP="00895918">
    <w:pPr>
      <w:pStyle w:val="a5"/>
    </w:pPr>
    <w:r w:rsidRPr="00093687">
      <w:rPr>
        <w:rFonts w:ascii="Sylfaen" w:hAnsi="Sylfaen"/>
        <w:b/>
        <w:noProof/>
        <w:sz w:val="18"/>
        <w:szCs w:val="18"/>
        <w:lang w:eastAsia="ru-RU"/>
      </w:rPr>
      <w:drawing>
        <wp:anchor distT="0" distB="0" distL="114300" distR="114300" simplePos="0" relativeHeight="251659264" behindDoc="1" locked="0" layoutInCell="1" allowOverlap="1" wp14:anchorId="6004966B" wp14:editId="2B0B61E9">
          <wp:simplePos x="0" y="0"/>
          <wp:positionH relativeFrom="column">
            <wp:posOffset>5562600</wp:posOffset>
          </wp:positionH>
          <wp:positionV relativeFrom="paragraph">
            <wp:posOffset>-381635</wp:posOffset>
          </wp:positionV>
          <wp:extent cx="1458516" cy="666750"/>
          <wp:effectExtent l="0" t="0" r="8890" b="0"/>
          <wp:wrapNone/>
          <wp:docPr id="2" name="Рисунок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Снимок.JPG"/>
                  <pic:cNvPicPr/>
                </pic:nvPicPr>
                <pic:blipFill>
                  <a:blip r:embed="rId1"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sharpenSoften amount="5000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58516" cy="6667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8871F7" w:rsidRDefault="00DD380A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5E5C20"/>
    <w:multiLevelType w:val="hybridMultilevel"/>
    <w:tmpl w:val="E12298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D945AE5"/>
    <w:multiLevelType w:val="multilevel"/>
    <w:tmpl w:val="635E7A7E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cs="Times New Roman" w:hint="default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cs="Times New Roman" w:hint="default"/>
      </w:rPr>
    </w:lvl>
  </w:abstractNum>
  <w:abstractNum w:abstractNumId="2">
    <w:nsid w:val="29446219"/>
    <w:multiLevelType w:val="hybridMultilevel"/>
    <w:tmpl w:val="583C7D2C"/>
    <w:lvl w:ilvl="0" w:tplc="04090011">
      <w:start w:val="1"/>
      <w:numFmt w:val="decimal"/>
      <w:lvlText w:val="%1)"/>
      <w:lvlJc w:val="left"/>
      <w:pPr>
        <w:ind w:left="928" w:hanging="360"/>
      </w:pPr>
      <w:rPr>
        <w:rFonts w:cs="Times New Roman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916" w:hanging="360"/>
      </w:pPr>
    </w:lvl>
    <w:lvl w:ilvl="2" w:tplc="0419001B" w:tentative="1">
      <w:start w:val="1"/>
      <w:numFmt w:val="lowerRoman"/>
      <w:lvlText w:val="%3."/>
      <w:lvlJc w:val="right"/>
      <w:pPr>
        <w:ind w:left="2636" w:hanging="180"/>
      </w:pPr>
    </w:lvl>
    <w:lvl w:ilvl="3" w:tplc="0419000F" w:tentative="1">
      <w:start w:val="1"/>
      <w:numFmt w:val="decimal"/>
      <w:lvlText w:val="%4."/>
      <w:lvlJc w:val="left"/>
      <w:pPr>
        <w:ind w:left="3356" w:hanging="360"/>
      </w:pPr>
    </w:lvl>
    <w:lvl w:ilvl="4" w:tplc="04190019" w:tentative="1">
      <w:start w:val="1"/>
      <w:numFmt w:val="lowerLetter"/>
      <w:lvlText w:val="%5."/>
      <w:lvlJc w:val="left"/>
      <w:pPr>
        <w:ind w:left="4076" w:hanging="360"/>
      </w:pPr>
    </w:lvl>
    <w:lvl w:ilvl="5" w:tplc="0419001B" w:tentative="1">
      <w:start w:val="1"/>
      <w:numFmt w:val="lowerRoman"/>
      <w:lvlText w:val="%6."/>
      <w:lvlJc w:val="right"/>
      <w:pPr>
        <w:ind w:left="4796" w:hanging="180"/>
      </w:pPr>
    </w:lvl>
    <w:lvl w:ilvl="6" w:tplc="0419000F" w:tentative="1">
      <w:start w:val="1"/>
      <w:numFmt w:val="decimal"/>
      <w:lvlText w:val="%7."/>
      <w:lvlJc w:val="left"/>
      <w:pPr>
        <w:ind w:left="5516" w:hanging="360"/>
      </w:pPr>
    </w:lvl>
    <w:lvl w:ilvl="7" w:tplc="04190019" w:tentative="1">
      <w:start w:val="1"/>
      <w:numFmt w:val="lowerLetter"/>
      <w:lvlText w:val="%8."/>
      <w:lvlJc w:val="left"/>
      <w:pPr>
        <w:ind w:left="6236" w:hanging="360"/>
      </w:pPr>
    </w:lvl>
    <w:lvl w:ilvl="8" w:tplc="0419001B" w:tentative="1">
      <w:start w:val="1"/>
      <w:numFmt w:val="lowerRoman"/>
      <w:lvlText w:val="%9."/>
      <w:lvlJc w:val="right"/>
      <w:pPr>
        <w:ind w:left="6956" w:hanging="180"/>
      </w:pPr>
    </w:lvl>
  </w:abstractNum>
  <w:abstractNum w:abstractNumId="3">
    <w:nsid w:val="67340B36"/>
    <w:multiLevelType w:val="hybridMultilevel"/>
    <w:tmpl w:val="7BBEC8E2"/>
    <w:lvl w:ilvl="0" w:tplc="04190011">
      <w:start w:val="1"/>
      <w:numFmt w:val="decimal"/>
      <w:lvlText w:val="%1)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7C2462E"/>
    <w:multiLevelType w:val="hybridMultilevel"/>
    <w:tmpl w:val="064A89D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10C9"/>
    <w:rsid w:val="000B6B6E"/>
    <w:rsid w:val="000E0745"/>
    <w:rsid w:val="00187516"/>
    <w:rsid w:val="003939CB"/>
    <w:rsid w:val="00537E38"/>
    <w:rsid w:val="00546A57"/>
    <w:rsid w:val="00582CEE"/>
    <w:rsid w:val="00583825"/>
    <w:rsid w:val="005E1160"/>
    <w:rsid w:val="0070490E"/>
    <w:rsid w:val="007510C9"/>
    <w:rsid w:val="007516C6"/>
    <w:rsid w:val="00766FC2"/>
    <w:rsid w:val="007D4B74"/>
    <w:rsid w:val="00821509"/>
    <w:rsid w:val="00833496"/>
    <w:rsid w:val="00867BB0"/>
    <w:rsid w:val="00925784"/>
    <w:rsid w:val="00A54F94"/>
    <w:rsid w:val="00AD302A"/>
    <w:rsid w:val="00B82C15"/>
    <w:rsid w:val="00B91D1A"/>
    <w:rsid w:val="00BC7D0B"/>
    <w:rsid w:val="00C87E38"/>
    <w:rsid w:val="00D52B20"/>
    <w:rsid w:val="00DD380A"/>
    <w:rsid w:val="00E61267"/>
    <w:rsid w:val="00EF6D78"/>
    <w:rsid w:val="00F23856"/>
    <w:rsid w:val="00F645B6"/>
    <w:rsid w:val="00FB2A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45B6"/>
    <w:pPr>
      <w:spacing w:after="200" w:line="360" w:lineRule="auto"/>
      <w:ind w:firstLine="709"/>
    </w:pPr>
    <w:rPr>
      <w:rFonts w:ascii="Calibri" w:eastAsia="Batang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645B6"/>
    <w:pPr>
      <w:spacing w:after="0" w:line="240" w:lineRule="auto"/>
    </w:pPr>
    <w:rPr>
      <w:rFonts w:ascii="Calibri" w:eastAsia="Batang" w:hAnsi="Calibri" w:cs="Times New Roman"/>
      <w:sz w:val="20"/>
      <w:szCs w:val="20"/>
      <w:lang w:eastAsia="ja-JP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F645B6"/>
    <w:pPr>
      <w:ind w:left="720"/>
      <w:contextualSpacing/>
    </w:pPr>
  </w:style>
  <w:style w:type="paragraph" w:styleId="a5">
    <w:name w:val="header"/>
    <w:basedOn w:val="a"/>
    <w:link w:val="a6"/>
    <w:uiPriority w:val="99"/>
    <w:rsid w:val="00F645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645B6"/>
    <w:rPr>
      <w:rFonts w:ascii="Calibri" w:eastAsia="Batang" w:hAnsi="Calibri" w:cs="Times New Roman"/>
    </w:rPr>
  </w:style>
  <w:style w:type="paragraph" w:styleId="a7">
    <w:name w:val="footer"/>
    <w:basedOn w:val="a"/>
    <w:link w:val="a8"/>
    <w:uiPriority w:val="99"/>
    <w:rsid w:val="00F645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645B6"/>
    <w:rPr>
      <w:rFonts w:ascii="Calibri" w:eastAsia="Batang" w:hAnsi="Calibri" w:cs="Times New Roman"/>
    </w:rPr>
  </w:style>
  <w:style w:type="paragraph" w:styleId="a9">
    <w:name w:val="No Spacing"/>
    <w:uiPriority w:val="1"/>
    <w:qFormat/>
    <w:rsid w:val="00F645B6"/>
    <w:pPr>
      <w:spacing w:after="0" w:line="240" w:lineRule="auto"/>
      <w:ind w:firstLine="709"/>
    </w:pPr>
    <w:rPr>
      <w:rFonts w:ascii="Calibri" w:eastAsia="Batang" w:hAnsi="Calibri" w:cs="Times New Roman"/>
    </w:rPr>
  </w:style>
  <w:style w:type="paragraph" w:customStyle="1" w:styleId="Default">
    <w:name w:val="Default"/>
    <w:rsid w:val="00F645B6"/>
    <w:pPr>
      <w:autoSpaceDE w:val="0"/>
      <w:autoSpaceDN w:val="0"/>
      <w:adjustRightInd w:val="0"/>
      <w:spacing w:after="0" w:line="240" w:lineRule="auto"/>
    </w:pPr>
    <w:rPr>
      <w:rFonts w:ascii="Sylfaen" w:eastAsia="Batang" w:hAnsi="Sylfaen" w:cs="Sylfaen"/>
      <w:color w:val="000000"/>
      <w:sz w:val="24"/>
      <w:szCs w:val="24"/>
      <w:lang w:eastAsia="ja-JP"/>
    </w:rPr>
  </w:style>
  <w:style w:type="paragraph" w:styleId="2">
    <w:name w:val="Body Text Indent 2"/>
    <w:basedOn w:val="a"/>
    <w:link w:val="20"/>
    <w:rsid w:val="00867BB0"/>
    <w:pPr>
      <w:spacing w:before="120" w:after="0"/>
      <w:ind w:firstLine="426"/>
      <w:jc w:val="both"/>
    </w:pPr>
    <w:rPr>
      <w:rFonts w:ascii="Times Armenian" w:eastAsia="Times New Roman" w:hAnsi="Times Armenian"/>
      <w:sz w:val="24"/>
      <w:szCs w:val="20"/>
      <w:lang w:val="en-US"/>
    </w:rPr>
  </w:style>
  <w:style w:type="character" w:customStyle="1" w:styleId="20">
    <w:name w:val="Основной текст с отступом 2 Знак"/>
    <w:basedOn w:val="a0"/>
    <w:link w:val="2"/>
    <w:rsid w:val="00867BB0"/>
    <w:rPr>
      <w:rFonts w:ascii="Times Armenian" w:eastAsia="Times New Roman" w:hAnsi="Times Armenian" w:cs="Times New Roman"/>
      <w:sz w:val="24"/>
      <w:szCs w:val="20"/>
      <w:lang w:val="en-US"/>
    </w:rPr>
  </w:style>
  <w:style w:type="paragraph" w:styleId="3">
    <w:name w:val="Body Text Indent 3"/>
    <w:basedOn w:val="a"/>
    <w:link w:val="30"/>
    <w:rsid w:val="00867BB0"/>
    <w:pPr>
      <w:spacing w:after="0"/>
      <w:ind w:left="720" w:firstLine="0"/>
    </w:pPr>
    <w:rPr>
      <w:rFonts w:ascii="Times Armenian" w:eastAsia="Times New Roman" w:hAnsi="Times Armenian"/>
      <w:szCs w:val="20"/>
      <w:lang w:val="en-AU"/>
    </w:rPr>
  </w:style>
  <w:style w:type="character" w:customStyle="1" w:styleId="30">
    <w:name w:val="Основной текст с отступом 3 Знак"/>
    <w:basedOn w:val="a0"/>
    <w:link w:val="3"/>
    <w:rsid w:val="00867BB0"/>
    <w:rPr>
      <w:rFonts w:ascii="Times Armenian" w:eastAsia="Times New Roman" w:hAnsi="Times Armenian" w:cs="Times New Roman"/>
      <w:szCs w:val="20"/>
      <w:lang w:val="en-AU"/>
    </w:rPr>
  </w:style>
  <w:style w:type="character" w:styleId="aa">
    <w:name w:val="Hyperlink"/>
    <w:basedOn w:val="a0"/>
    <w:uiPriority w:val="99"/>
    <w:unhideWhenUsed/>
    <w:rsid w:val="00546A57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45B6"/>
    <w:pPr>
      <w:spacing w:after="200" w:line="360" w:lineRule="auto"/>
      <w:ind w:firstLine="709"/>
    </w:pPr>
    <w:rPr>
      <w:rFonts w:ascii="Calibri" w:eastAsia="Batang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645B6"/>
    <w:pPr>
      <w:spacing w:after="0" w:line="240" w:lineRule="auto"/>
    </w:pPr>
    <w:rPr>
      <w:rFonts w:ascii="Calibri" w:eastAsia="Batang" w:hAnsi="Calibri" w:cs="Times New Roman"/>
      <w:sz w:val="20"/>
      <w:szCs w:val="20"/>
      <w:lang w:eastAsia="ja-JP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F645B6"/>
    <w:pPr>
      <w:ind w:left="720"/>
      <w:contextualSpacing/>
    </w:pPr>
  </w:style>
  <w:style w:type="paragraph" w:styleId="a5">
    <w:name w:val="header"/>
    <w:basedOn w:val="a"/>
    <w:link w:val="a6"/>
    <w:uiPriority w:val="99"/>
    <w:rsid w:val="00F645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645B6"/>
    <w:rPr>
      <w:rFonts w:ascii="Calibri" w:eastAsia="Batang" w:hAnsi="Calibri" w:cs="Times New Roman"/>
    </w:rPr>
  </w:style>
  <w:style w:type="paragraph" w:styleId="a7">
    <w:name w:val="footer"/>
    <w:basedOn w:val="a"/>
    <w:link w:val="a8"/>
    <w:uiPriority w:val="99"/>
    <w:rsid w:val="00F645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645B6"/>
    <w:rPr>
      <w:rFonts w:ascii="Calibri" w:eastAsia="Batang" w:hAnsi="Calibri" w:cs="Times New Roman"/>
    </w:rPr>
  </w:style>
  <w:style w:type="paragraph" w:styleId="a9">
    <w:name w:val="No Spacing"/>
    <w:uiPriority w:val="1"/>
    <w:qFormat/>
    <w:rsid w:val="00F645B6"/>
    <w:pPr>
      <w:spacing w:after="0" w:line="240" w:lineRule="auto"/>
      <w:ind w:firstLine="709"/>
    </w:pPr>
    <w:rPr>
      <w:rFonts w:ascii="Calibri" w:eastAsia="Batang" w:hAnsi="Calibri" w:cs="Times New Roman"/>
    </w:rPr>
  </w:style>
  <w:style w:type="paragraph" w:customStyle="1" w:styleId="Default">
    <w:name w:val="Default"/>
    <w:rsid w:val="00F645B6"/>
    <w:pPr>
      <w:autoSpaceDE w:val="0"/>
      <w:autoSpaceDN w:val="0"/>
      <w:adjustRightInd w:val="0"/>
      <w:spacing w:after="0" w:line="240" w:lineRule="auto"/>
    </w:pPr>
    <w:rPr>
      <w:rFonts w:ascii="Sylfaen" w:eastAsia="Batang" w:hAnsi="Sylfaen" w:cs="Sylfaen"/>
      <w:color w:val="000000"/>
      <w:sz w:val="24"/>
      <w:szCs w:val="24"/>
      <w:lang w:eastAsia="ja-JP"/>
    </w:rPr>
  </w:style>
  <w:style w:type="paragraph" w:styleId="2">
    <w:name w:val="Body Text Indent 2"/>
    <w:basedOn w:val="a"/>
    <w:link w:val="20"/>
    <w:rsid w:val="00867BB0"/>
    <w:pPr>
      <w:spacing w:before="120" w:after="0"/>
      <w:ind w:firstLine="426"/>
      <w:jc w:val="both"/>
    </w:pPr>
    <w:rPr>
      <w:rFonts w:ascii="Times Armenian" w:eastAsia="Times New Roman" w:hAnsi="Times Armenian"/>
      <w:sz w:val="24"/>
      <w:szCs w:val="20"/>
      <w:lang w:val="en-US"/>
    </w:rPr>
  </w:style>
  <w:style w:type="character" w:customStyle="1" w:styleId="20">
    <w:name w:val="Основной текст с отступом 2 Знак"/>
    <w:basedOn w:val="a0"/>
    <w:link w:val="2"/>
    <w:rsid w:val="00867BB0"/>
    <w:rPr>
      <w:rFonts w:ascii="Times Armenian" w:eastAsia="Times New Roman" w:hAnsi="Times Armenian" w:cs="Times New Roman"/>
      <w:sz w:val="24"/>
      <w:szCs w:val="20"/>
      <w:lang w:val="en-US"/>
    </w:rPr>
  </w:style>
  <w:style w:type="paragraph" w:styleId="3">
    <w:name w:val="Body Text Indent 3"/>
    <w:basedOn w:val="a"/>
    <w:link w:val="30"/>
    <w:rsid w:val="00867BB0"/>
    <w:pPr>
      <w:spacing w:after="0"/>
      <w:ind w:left="720" w:firstLine="0"/>
    </w:pPr>
    <w:rPr>
      <w:rFonts w:ascii="Times Armenian" w:eastAsia="Times New Roman" w:hAnsi="Times Armenian"/>
      <w:szCs w:val="20"/>
      <w:lang w:val="en-AU"/>
    </w:rPr>
  </w:style>
  <w:style w:type="character" w:customStyle="1" w:styleId="30">
    <w:name w:val="Основной текст с отступом 3 Знак"/>
    <w:basedOn w:val="a0"/>
    <w:link w:val="3"/>
    <w:rsid w:val="00867BB0"/>
    <w:rPr>
      <w:rFonts w:ascii="Times Armenian" w:eastAsia="Times New Roman" w:hAnsi="Times Armenian" w:cs="Times New Roman"/>
      <w:szCs w:val="20"/>
      <w:lang w:val="en-AU"/>
    </w:rPr>
  </w:style>
  <w:style w:type="character" w:styleId="aa">
    <w:name w:val="Hyperlink"/>
    <w:basedOn w:val="a0"/>
    <w:uiPriority w:val="99"/>
    <w:unhideWhenUsed/>
    <w:rsid w:val="00546A5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Pqajik@list.ru" TargetMode="External"/><Relationship Id="rId4" Type="http://schemas.openxmlformats.org/officeDocument/2006/relationships/settings" Target="settings.xml"/><Relationship Id="rId9" Type="http://schemas.microsoft.com/office/2007/relationships/hdphoto" Target="media/hdphoto1.wdp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microsoft.com/office/2007/relationships/hdphoto" Target="media/hdphoto2.wdp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4</Pages>
  <Words>992</Words>
  <Characters>5656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LERNANIST PC</cp:lastModifiedBy>
  <cp:revision>20</cp:revision>
  <dcterms:created xsi:type="dcterms:W3CDTF">2021-09-14T12:44:00Z</dcterms:created>
  <dcterms:modified xsi:type="dcterms:W3CDTF">2021-11-23T06:17:00Z</dcterms:modified>
</cp:coreProperties>
</file>